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24/01/2023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industria hotelera apuesta por mejorar su oferta gastronómica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martes 31 de enero y miércoles 1 de febrero tiene lugar el III Congreso de F&B Hotelero en la Academia de Cine de Madrid. Las inscripciones al congreso están abiertas a profesionales del área de Alimentación y Bebidas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industria hotelera continúa repensándose para ser más atractiva tanto para el turista como el cliente local. La tercera edición del Congreso de F and B Hotelero reunirá en Madrid a algunos de los referentes del turismo y la industria para abordar este tema.</w:t></w:r></w:p><w:p><w:pPr><w:ind w:left="-284" w:right="-427"/>	<w:jc w:val="both"/><w:rPr><w:rFonts/><w:color w:val="262626" w:themeColor="text1" w:themeTint="D9"/></w:rPr></w:pPr><w:r><w:t>El congreso organizado por el Club TOP F and B tendrá lugar el martes 31 de enero y el miércoles 1 de febrero en el auditorio de la Academia de Cine de Madrid (calle Zurbano, 3), con la presencia de más de 40 ponentes, numerosos debates, reuniones y espacios para el intercambio de ideas entre profesionales de Alimentación y Bebidas del país.</w:t></w:r></w:p><w:p><w:pPr><w:ind w:left="-284" w:right="-427"/>	<w:jc w:val="both"/><w:rPr><w:rFonts/><w:color w:val="262626" w:themeColor="text1" w:themeTint="D9"/></w:rPr></w:pPr><w:r><w:t>Durante las diferentes charlas, ponencias y mesas redondas se analizará cómo serán los próximos meses para la industria de Alimentación y Bebidas en el sector turístico y se tratará de poner en valor la importancia de una buena gestión de F and B en el sector hotelero. El III Congreso de F and B Hotelero abordará los principales retos: el turismo inteligente, la digitalización e innovación foodtech, cómo invertir en el sector, nuevos conceptos y experiencias para el cliente, se debatirá sobre empleo y habrá también un bloque dedicado al servicio en sala.</w:t></w:r></w:p><w:p><w:pPr><w:ind w:left="-284" w:right="-427"/>	<w:jc w:val="both"/><w:rPr><w:rFonts/><w:color w:val="262626" w:themeColor="text1" w:themeTint="D9"/></w:rPr></w:pPr><w:r><w:t>En el Congreso estarán presentes, entre otros, Manuel Pimentel, ex ministro de Trabajo y Asuntos Sociales; José Rodríguez, CEO de Sercotel; Natalia Bayona, directora de innovación, educación e inversiones de la OMT; José Carlos Capel, presidente de Madrid Fusión; Juan Luis García Alejo, director general de AndBank; María Naranjo, directora de Industria Alimentaria del ICEX; Alejandro Adán, socio en ARCANO Partners; Ramón Estalella, secretario general de CEHAT; David Pérez, consejero delegado de Turismo de Tenerife y Luisa Orlando, CEO de Leclab.</w:t></w:r></w:p><w:p><w:pPr><w:ind w:left="-284" w:right="-427"/>	<w:jc w:val="both"/><w:rPr><w:rFonts/><w:color w:val="262626" w:themeColor="text1" w:themeTint="D9"/></w:rPr></w:pPr><w:r><w:t>El Congreso del Club TOP F and B contará con la participación de numerosos profesionales de Alimentación y Bebidas de cadenas hoteleras que suman miles de unidades hoteleras y decenas de miles de trabajadores a su cargo. Entre los participantes se encuentra: Laura de Vega, Head of Global F and B Development – F and B Director Luxury Brands at Meliá Hotels International; Pepe Macías, corporativo Bares  and  Restaurantes. Operaciones EMEA en Iberostar Group; Ignacio Bernaldo de Quirós, director corporativo de A and B de Lopesan Hotels Management; Iván Spínola, director de Alimentación Europa en Palladium Hotel Group; César Baspino, F and B Corporate Manager Hotusa Hotels Eurostars-Exe-Ikonic-Aurea; María Bertó, directora F and B en CCIB, Héctor de La Rosa, director de F and B de Be Live Hotels By Globalia; Miguel Jiménez, Beverage corporativo EMEA en Iberostar Hotels and Resorts y Juanjo Martínez, CEO de LaLola and Co, entre otros.</w:t></w:r></w:p><w:p><w:pPr><w:ind w:left="-284" w:right="-427"/>	<w:jc w:val="both"/><w:rPr><w:rFonts/><w:color w:val="262626" w:themeColor="text1" w:themeTint="D9"/></w:rPr></w:pPr><w:r><w:t>El Congreso de F and B Hotelero está impulsado por Coca-Cola Europacific Partners, Onnera Contract y JDE Professional. Colabora Gallina Blanca Foodservice, ePack Higiene, Freixenet y Rational.</w:t></w:r></w:p><w:p><w:pPr><w:ind w:left="-284" w:right="-427"/>	<w:jc w:val="both"/><w:rPr><w:rFonts/><w:color w:val="262626" w:themeColor="text1" w:themeTint="D9"/></w:rPr></w:pPr><w:r><w:t>Consulta el programa completo de la jornada: Programa del III Congreso de F and B Hotelero.</w:t></w:r></w:p><w:p><w:pPr><w:ind w:left="-284" w:right="-427"/>	<w:jc w:val="both"/><w:rPr><w:rFonts/><w:color w:val="262626" w:themeColor="text1" w:themeTint="D9"/></w:rPr></w:pPr><w:r><w:t>Sobre el Club TOP F and BEl CLUB TOP F and B de directores corporativos de F and B nace a finales de 2019 de la necesidad de constituirse en un grupo de influencia para la industria hospitality, que favorezca el desarrollo del sector y permita establecer relaciones de colaboración, compartir sinergias y experiencias, desarrollar contenidos, debatir los aspectos que afectan a la industria de alimentos y bebidas y promover la participación de destacados profesionales en los foros de referencia</w:t></w:r></w:p><w:p><w:pPr><w:ind w:left="-284" w:right="-427"/>	<w:jc w:val="both"/><w:rPr><w:rFonts/><w:color w:val="262626" w:themeColor="text1" w:themeTint="D9"/></w:rPr></w:pPr><w:r><w:t>El Club es un exclusivo y limitado punto de encuentro para prestigiosos profesionales del F and B y relevantes directivos y directivas de empresas vinculados al turismo.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Rodrigo Domínguez Sáez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616608707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https://www.notasdeprensa.es/la-industria-hotelera-apuesta-por-mejorar-su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Madrid Entretenimiento Turismo Restauración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