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importancia de las fintech de préstamo digital en las finanzas personales post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un estudio de MonedoSpain: Sólo el 23% señala a los bancos como la principal fuente de ayuda durante la cuarentena. Casi el 65% de los encuestados temen que los bancos reducirán la concesión de préstamos tras el COVID. 9 de cada 10 encuestados encuentran dificultades para acceder a las ayudas económicas gubernamentales. El 73% han cambiado su mentalidad respecto al ahorro y la inversión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MonedoSpain, el proveedor alternativo de préstamos online que ofrece a sus clientes mayores libertad y opciones financieras ha realizado una encuesta para conocer el impacto económico del COVID-19 entre las familias españolas.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muestra la preferencia de los encuestados por acudir a las fintech de préstamo digital para la gestión de sus finanzas personales durante la pandemia. Así, sólo el 23% señala a los bancos como la principal fuente de ayuda durante la cuarentena, mientras que más de la mitad han optado por compañías de préstamo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75% de los encuestados cree que su situación económica será igual o peor tras el COVID-19, mientras que el 80% cree que necesitará algún préstamo en los próximos meses. Además, casi el 65% teme que los bancos reducirán la concesión de préstamos tras el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las ayudas económicas gubernamentales, casi el 90% de los encuestados las consideran difíciles de solicitar y conseguir, y más del 75% han descartado acudir a ayudas de este tipo.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Respecto a los efectos de la pandemia en los hábitos financieros de las familias, 3 de cada 4 encuestados reconoce que ha cambiado su mentalidad a la hora de ahorrar e invertir.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Yoko Kaluza, Directora General de MonedoSpain, ha señalado: “nuestra prioridad, antes durante y después del COVID-19 es poner a disposición de nuestros clientes las ventajas de los préstamos digitales responsables, con un perfilado más acertado, más ágiles y disponibles las 24 horas del día, los 7 días de la semana”.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acceder al estudio completo aquí: https://www.kredito24.es/encuesta-situacion-economica-tras-el-covid/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Monedo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Monedo, anteriormente conocido como Kreditech, es un proveedor alternativo de préstamos online que busca brindar mayores opciones y libertad financiera a los clientes de España, India, Polonia y Rusia. Ha proporcionado más de dos millones de préstamos a cerca de un millón de clientes. La empresa es pionera en el uso de data science, la inteligencia artificial y el machine learning para evaluar la capacidad crediticia de los clientes y conceder préstamos.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 la compañía opera bajo la marca Kredito24, que ofrece préstamos desde 75 € hasta 750 € a devolver en un plazo máximo de 30 días. El proceso de solicitud es completamente online a través de la página web: https://www.kredito24.es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la ciudad alemana de Hamburgo en 2012, Monedo combina los mejores cerebros financieros y tecnológicos, cuenta con una plantilla de más de 350 personas de más de 40 nacionalidades en siete países diferentes.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Gonzalo Lamas  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+34 699 706 219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https://www.notasdeprensa.es/la-importancia-de-las-fintech-de-prestamo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Emprendedores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