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FEEMH y la Asociación MPS-Lisosomales se unen para mejorar la vida de las personas afectadas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de las entidades más importantes en el movimiento Asociativo en Enfermedades Metabólicas se unen para dar fortaleza a sus objetivos. Si la Unión hace la fuerza, este es uno de los casos. Es necesario unirse para conseguir dar pasos y más en los tiempos que se viven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común de mejorar la vida de las personas con enfermedades metabólicas hereditarias, la Federación Española de Enfermedades Metabólicas Hereditarias (FEEMH) y la Asociación MPS-Lisosomales han firmado un convenio de colaboración que formaliza la cooperación de las dos entidades.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Federación Española de Enfermedades Metabólicas Hereditarias (FEEMH), pretende mejorar la calidad de vida de los afectados por enfermedades metabólicas hereditarias, y asesorar y asistir a éstos y a sus familias en el cuidado médico, psicológico y asistencial, así como mejorar la calidad de vida, teniendo en cuenta sus circunstancias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MPS Lisosomales es una entidad que trabaja para dar apoyo a las personas afectadas por enfermedades lisosomales y a sus familias, mejorar su calidad de vida y favorecer su integración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entidades han acordado la cooperación para un mejor aprovechamiento de los recursos propios, destinados a la ejecución de programas de interés mutuo, y así promover una relación estrecha entre las dos asociaciones.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Cooperación en beneficio de las personas afectadasDicen que la unión hace la fuerza, y en este caso, MPS Lisosomales y la Federación Española de Enfermedades Metabólicas Hereditarias se han unido en un acuerdo para alcanzar importantes hitos conjuntamente.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objetivos de las acciones conjuntas que quieren llevar a cabo son: Entre los principales trabajar conjuntamente para conseguir el establecimiento del Cribado Neonatal en España además de realizar estudios, publicaciones y difusiones de temas de interés común; cooperar a nivel nacional e internacional para favorecer los proyectos en beneficio a las dos instituciones; y asesorarse recíprocamente e intercambiar información de mutuo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FEEMH lleva trabajando desde hace 25 en la mejora de la calidad de vida de los afectados las metabolopatías y aminoacidopatías. Las actividades principales que realiza son el apoyo para la realización de talleres psicológicos y nutricionales, subvención de compra de comida baja en proteínas, concienciación, colaboración a la investigación, ampliación y homogenización de los cribados neonatales a nivel autonómico,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MPS España es una entidad sin ánimo de lucro que trabaja día a día para dar a conocer las enfermedades Lisosomales como las Mucopolisacaridosis (MPS) y Síndromes relacionados (SR) y Enfermedad de Fabry entre otras.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Aitor Calero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626225611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https://www.notasdeprensa.es/la-feemh-y-la-asociacion-mps-lisosomales-se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Madrid Infantil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