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Federación de la Industria Audiovisual y Eventos (FIAVE) se integra en ATA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 FIAVE, Francisco Bustamante,  declara que "este acuerdo supone un paso importante en la defensa de miles de autónomos"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FIAVE, la Federación de la Industria Audiovisual y Eventos se integra en ATA, la Federación Nacional de Trabajadores Autónomos. Cuenta con más de 1500 autónomos, la mayoría de ellos societarios, representa el conjunto de la industria y la producción audiovisual en España y está conformada por distintas asociaciones empresariales autonómicas del sector como: la Asociación de Empresas Productoras de Eventos de Andalucía (AEPEA), la Asociación de fabricantes e importadores de los sectores de Sonido, Iluminación y Tecnología Audiovisual (AFIAL), la Asociación Nacional de la Industria técnica para el Evento y la Cultura (ANITEC), la Asociación de Profesional de audiovisual Catalunya (APAC), Asociación de Profesionales del Alquiler Audiovisual para Eventos (APROAV) , la Unión de Empresas Productoras de Eventos de la Región de Murcia (UEPEMUR) y la Asociación Empresas Servicios Audiovisuales de Valencia (AESAV)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industria del espectáculo agrupa las empresas y profesionales responsables de la puesta en marcha las actividades culturales, festivales, conciertos y giras, congresos ferias, orquestas, teatros etc. y agrupa a los proveedores tanto de material como fabricantes, distribuidores de equipos, técnicos, alquiladores, logística, ingeniería, consultores iluminadores, técnicos de sonido e iluminación, riggers y promotores de eventos entre otros muchos. Es un colectivo que se ha visto muy afectado por esta pandemia ya que llevan un año sin poder trabajar y han facturado un 90% menos que en 2019. Este sector industrial está íntimamente vinculado tanto al sector cultural como al turismo y la hostelería.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“Evidentemente ha sido uno de los sectores más castigado por la crisis económica derivada de la pandemia ya que cualquier actividad ligada al mismo supone congregación de personas y es lo primero que se limita por las autoridades sanitarias”, ha asegurado Lorenzo Amor, presidente de ATA. “No cuestionamos las medidas sanitarias, cuestionamos el abandono de los profesionales del sector y la falta de ayudas directas que no tiene en cuenta la gran pérdida económica de estos profesionales de los que dependen muchos otros. La cultura es segura si se hace bien y con un poco de ayuda los profesionales que organizan los eventos podrían salir adelante”, ha añadido Amor.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Francisco Bustamante, presidente de FIAVE, “este acuerdo supone un paso importante en la defensa de miles de autónomos pertenecientes a estos sectores que llevan casi un año sin actividad. La integración en ATA, pretende aunar esfuerzos y medios para influir en las políticas o dinámicas que regulan el sector tanto en el ámbito nacional como europeo, así como dar mayor visibilidad al mismo”.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https://www.notasdeprensa.es/la-federacion-de-la-industria-audiovisual-y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Cine Artes Escénicas Sociedad Televisión y Radio Emprendedores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