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Córdoba el 30/01/2023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fábrica de patatas fritas Productos Monti mejora sus instalaciones con una inversión de más de 20.000€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Productos Monti, la fábrica de patatas fritas reconocida en el mercado por la sostenibilidad de sus productos, anuncia hoy una importante inversión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inversión de más de 20.000€ destinada a mejorar sus instalaciones, Productos Monti continúa con su expansión y la mejora de sus productos. Con esta inversión, Productos Monti busca mejorar la eficiencia y la calidad de sus procesos productivos, así como mejorar la experiencia de sus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Productos Monti, siempre hemos trabajado para ofrecer a nuestros clientes la mejor calidad y sabor en cada bolsa de patatas fritas. Con esta inversión, estamos demostrando nuestro compromiso con la innovación y la mejora continua para seguir siendo líderes en el mercado", comentó el CEO de Productos Monti.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inversión incluye la modernización de los equipos y la automatización de los procesos productivos, lo que permitirá a la fábrica producir patatas fritas de una calidad aún mayor y con un sabor inigualable. Además, se han mejorado las condiciones de trabajo para los empleados, incluyendo una nueva zona de descanso y un espacio de formación para mejorar las habilidades de los trabajadores.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Productos Monti es una empresa comprometida con el medio ambiente y con el bienestar de sus trabajadores, y esta inversión demuestra su compromiso con la sostenibilidad y la responsabilidad social. La fábrica de patatas fritas siempre ha trabajado para minimizar su impacto ambiental y para mejorar las condiciones de trabajo para sus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esta inversión es un importante paso para Productos Monti en su camino hacia la mejora continua y la excelencia en la producción de patatas fritas de alta calidad. La fábrica seguirá trabajando para ofrecer a sus clientes un producto de calidad y sabor inigualable.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sus redes sociales:Blog de Productos MontiFacebook Oficial de Productos MontiInstagram Oficial de Productos Monti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Monti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+34 957 650 216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https://www.notasdeprensa.es/la-fabrica-de-patatas-fritas-productos-monti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Andalucia Emprendedores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