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CES celebra en Madrid el acto de graduación de sus dos últimas promociones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auditorio al aire libre Pilar García Peña acogió a los 700 asistentes al evento con un estricto protocolo anticovid. Más de 1.000 alumnos se han formado en los cursos 19-20 y 20-21 en distintas ramas del sector audiovisual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Superior de Imagen, Sonido y Tecnología CES de Madrid celebró de manera presencial la graduación de sus dos últimas promociones. 700 personas pudieron asistir al evento en el auditorio al aire libre Pilar García Peña, del distrito de Hortaleza (Madrid). Lo hicieron cumpliendo un estricto protocolo de seguridad que incluyó registro previo y control de acceso con un código QR nominativo, la toma de temperatura, el uso obligatorio de la mascarilla, distancia social, dispensadores de hidrogel y la limpieza y desinfección continua de las instalaciones.</w:t>
            </w:r>
          </w:p>
          <w:p>
            <w:pPr>
              <w:ind w:left="-284" w:right="-427"/>
              <w:jc w:val="both"/>
              <w:rPr>
                <w:rFonts/>
                <w:color w:val="262626" w:themeColor="text1" w:themeTint="D9"/>
              </w:rPr>
            </w:pPr>
            <w:r>
              <w:t>Alumnos, profesores y equipo directivo se dieron cita en un acto al que también acudió el concejal presidente de Hortaleza, Alberto Serrano y su asesor Pablo Mera. Dada la situación sanitaria se sustituyó la tradicional entrega del diploma físico por uno digital al que los alumnos presentes pudieron acceder a través de sus dispositivos móviles.</w:t>
            </w:r>
          </w:p>
          <w:p>
            <w:pPr>
              <w:ind w:left="-284" w:right="-427"/>
              <w:jc w:val="both"/>
              <w:rPr>
                <w:rFonts/>
                <w:color w:val="262626" w:themeColor="text1" w:themeTint="D9"/>
              </w:rPr>
            </w:pPr>
            <w:r>
              <w:t>Durante los cursos 2019-2020 y 2020-2021 más de 1.000 personas han terminado sus ciclos formativos de Grado Medio y Superior, así como Másteres y Cursos de Expertos en el área audiovisual, animación 3D, informática, deportes, caracterización e imagen personal, entre otros.</w:t>
            </w:r>
          </w:p>
          <w:p>
            <w:pPr>
              <w:ind w:left="-284" w:right="-427"/>
              <w:jc w:val="both"/>
              <w:rPr>
                <w:rFonts/>
                <w:color w:val="262626" w:themeColor="text1" w:themeTint="D9"/>
              </w:rPr>
            </w:pPr>
            <w:r>
              <w:t>El director general de Escuela CES, Miguel Ángel Muñoz, destacó en su intervención que “la situación que hemos vivido me ha permitido conocer la capacidad de quienes forman esta Escuela para reinventarse. Agradezco a todo el personal, profesores y alumnos haber sabido dar continuidad a nuestra actividad docente y el esfuerzo durante este tiempo. Hemos hecho todo lo posible para daros una formación humanística de calidad. Ahora ya os toca a vosotros demostrar de lo que sois capaces. Os doy un solo consejo: moveros por la pasión”.</w:t>
            </w:r>
          </w:p>
          <w:p>
            <w:pPr>
              <w:ind w:left="-284" w:right="-427"/>
              <w:jc w:val="both"/>
              <w:rPr>
                <w:rFonts/>
                <w:color w:val="262626" w:themeColor="text1" w:themeTint="D9"/>
              </w:rPr>
            </w:pPr>
            <w:r>
              <w:t>Los padrinos de las promociones fueron Alicia Zamora, directora de Recursos Humanos de Mediaset España, empresa con la que Escuela CES lleva colaborando más de 20 años, y el actor Vicente Romero, que ha participado en series como El Comisario, Malaka, El Ministerio del Tiempo y Padre Coraje y en largometrajes como 7 vírgenes, Celda 211 e Intemperie.</w:t>
            </w:r>
          </w:p>
          <w:p>
            <w:pPr>
              <w:ind w:left="-284" w:right="-427"/>
              <w:jc w:val="both"/>
              <w:rPr>
                <w:rFonts/>
                <w:color w:val="262626" w:themeColor="text1" w:themeTint="D9"/>
              </w:rPr>
            </w:pPr>
            <w:r>
              <w:t>Zamora animó a los nuevos titulados a “trabajar con actitud y a que os esforcéis para conseguir vuestras ilusiones. Eso es lo que os va a diferenciar del resto de profesionales con los mismos conocimientos que vosotros. Vivimos en un mundo de transformaciones con más riesgos, pero con más oportunidades”.</w:t>
            </w:r>
          </w:p>
          <w:p>
            <w:pPr>
              <w:ind w:left="-284" w:right="-427"/>
              <w:jc w:val="both"/>
              <w:rPr>
                <w:rFonts/>
                <w:color w:val="262626" w:themeColor="text1" w:themeTint="D9"/>
              </w:rPr>
            </w:pPr>
            <w:r>
              <w:t>Por su parte, Vicente Romero deseó a los nuevos titulados “todo lo mejor y mucha fortuna en la consecución de vuestras metas. Os doy la bienvenida a esta profesión en la que todos dependemos de los otros como un equipo. La vocación será lo que os haga resistir y vencer. Sois la próxima generación que perpetuará las artes escénicas y audiovisuales”.</w:t>
            </w:r>
          </w:p>
          <w:p>
            <w:pPr>
              <w:ind w:left="-284" w:right="-427"/>
              <w:jc w:val="both"/>
              <w:rPr>
                <w:rFonts/>
                <w:color w:val="262626" w:themeColor="text1" w:themeTint="D9"/>
              </w:rPr>
            </w:pPr>
            <w:r>
              <w:t>La Escuela CES, con más de 35 años de experiencia en el ámbito de la industria creativa y audiovisual, dispone de 8.500 m² de instalaciones dotadas con tecnología puntera y un campus en Madrid de 20.000 m² en el que ya han cursado sus estudios 15.000 alumnos. Cada año pasan por sus aulas 1.400 personas para formarse en alguno de sus más de 40 programas de estudio. Este curso, además, pone en marcha CES Design, el nuevo Centro Superior de Diseño y Arte Digital. Con la prioridad de una formación eminentemente práctica, ha suscrito convenios de colaboración con 600 empresas. Forma parte del grupo AD Education, la mayor red de escuelas de Arte, Diseño y Comunicación de Europa, con más de 15.000 alumnos, 12 escuelas y 36 campus ubicados, además de en España, en Francia, Alemania e Italia.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606946798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https://www.notasdeprensa.es/la-escuela-ces-celebra-en-madrid-el-acto-de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Madrid Eventos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