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Dirección de Operaciones de Grupo Avalon, calificada en el nivel de madurez 5 de CMMI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CMMI el término "alta madurez" incluye el uso de técnicas estadísticas en procesos seleccionados y que se consideran críticos para la consecución de los objetivos de negocio y mejora establecidos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alta madurez representa un cambio fundamental en la compresión, la gestión y la mejora de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Avalon TI, es una de las 4 empresas calificadas en la última versión del nivel 5 de madurez de CMMI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organización de alta madurez, reduce el riesgo en sus prestaciones de manera constante y predictiva y, al mismo tiempo, aumenta la calidad de sus soluciones. Se anticipa, predice el cambio y evoluciona constantemente, lo que le permite hacer “cambios de rumbo” rápidos y responder a las oportunidades.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características típicas de las organizaciones de alta madurez: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 objetivos cuantitativos de rendimiento basados en los objetivos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un conocimiento claro y cuantitativo del ROI de la mejora de los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Toma decisiones basadas en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Analiza sistemáticamente la variación y comprenden su impacto.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una visión cuantitativa de los riesgos.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Logra objetivos clave de rendimiento de forma más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Comprende claramente la capacidad y estabilidad del proceso y las utilizan para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Gestiona los proyectos y mejorar el rendimiento de los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 la predictibilidad.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Optimiza los cronogramas y los costes.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 la capacidad y probabilidad de lograr metas y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Reduce el re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centra en la innovación y la competitividad.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una mayor confianza en los indicadores.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seguimiento de CMMI-DEV V2.0 en su nivel 5, Avalon TI ha conseguido: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Incrementar la valoración que hace el cliente sobre la CALIDAD del trabajo de Avalon en un 33%.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Incrementar el tamaño de la carteta de proyectos de desarrollo y mantenimiento de software de clientes en un 10,65% y la facturación de los mismos en un 10,64% mediante la reducción de la densidad de errores del sw entregado y que reporta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consecución de estos objetivos de mejora ha permitido: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Trasformar proyectos de bajo valor añadido (Asistencias Técnicas) en proyectos de mayor valor añadido (Desarrollo y Mantenimiento de software).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Aumentar la cartera de nuevos clientes y la consolidación en los clientes actuales.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www.grupoavalon.es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Santos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917814226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https://www.notasdeprensa.es/la-direccion-de-operaciones-de-grupo-avalon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Telecomunicaciones E-Commerce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