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consultora española Hill Planet crece un 23% respecto a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Hill Planet alcanza un crecimiento extraordinario tras dos años de vida, ampliando exponencialmente su plantilla y acompañando a importantes multinacionales en el reto de la transformación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contrato firmado con la multinacional GE, la consultora y agencia de estrategia y marketing Hill Planet abre oficinas en Londres y crece un 23% en tan solo dos trimestres respecto a los resultados de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crecimiento de esta agencia, fundada en Barcelona el año 2017 por Toni Masero, actual CEO y socio principal de la misma, está siendo tan rápido como sólido. De hecho, en lo que lleva de año ha ampliado su plantilla a 46 trabajadores. Clara muestra del potencial de las empresas españolas en el liderazgo de la transformación digital, tanto de empresas nacionales como de importantes multinacionales.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Hill Planet explica que su éxito radica en su compromiso de ayudar a las empresas a dominar las dinámicas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es así, que acaba de abrir una nueva división sin ánimo de lucro, llamada Hill Planet Labs, en la que los empleados de Hill Planet dedican hasta el 5% de su horario laboral a asesorar a Startups en su plan de negocio y estrategia. Mediante esta asociación, cualquier Startup europea puede presentar su proyecto. De entre todas ellas, Hill Planet Labs selecciona entre 5 y 10 a las que les ofrece asesoramiento totalmente gratuito, desde el plan de negocio, pasando por el desarrollo y crecimiento del mismo, la creación de páginas web o aplicaciones personalizadas y su lanzamiento.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ingredientes que ha contribuido al éxito es su método de trabajo, centrado en los desafíos y necesidades de cada empresa, y una magnífica coordinación de todos los especialistas implicados. “Nuestra misión es lograr que cada empresa que nos contrata sea capaz de responder, de forma rápida y eficaz, al entorno cada vez más digitalizado en el que se encuentra, y así ser capaz de seguir liderando el mercado”.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Hill Planet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+ 34 931 45 49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https://www.notasdeprensa.es/la-consultora-espanola-hill-planet-crece-un-23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Marketing Emprendedores Logística E-Commerce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