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compra de suministros por ecommerce es una tendencia muy beneficiosa, según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compras online se han convertido en una tendencia muy asentada, sobre todo en la situación pandémica que hay actualmente y, además, busca cubrir todas las necesidades de los clientes, de la forma más cómoda. Sin embargo, aún hay empresas reticentes a la compra online de suministros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grandes establecimientos especializados en suministros industriales han proliferado en la mayoría de las ciudades, pero el negocio online gana cada vez más adeptos y sobre todo oportunidades a la hora de escoger productos y tener una visión más global de todos los productos que puede ofrecer una empresa. El 71% de los españoles de un rango de edad de entre 16 y 65 años afirma que ha comprado alguna vez en su vida online. Hoy en día hay un tipo de consumidor con deseos latentes de adquirir productos a raíz de un impulso.</w:t>
            </w:r>
          </w:p>
          <w:p>
            <w:pPr>
              <w:ind w:left="-284" w:right="-427"/>
              <w:jc w:val="both"/>
              <w:rPr>
                <w:rFonts/>
                <w:color w:val="262626" w:themeColor="text1" w:themeTint="D9"/>
              </w:rPr>
            </w:pPr>
            <w:r>
              <w:t>Sin embargo, lo que en un primer plano parece un impulso, se convierte en un proceso en el que el comprador se documenta acerca del producto y busca una gran variedad de alternativas. Por lo tanto, el consumidor es uno que tiene la oportunidad de informarse mejor acerca de los productos, de las diferentes empresas que lo proveen y de los distintos precios mediante los cuales puede conseguir ese producto. Además, el consumidor digital busca una experiencia de compra mucho más cómoda, evitando esperas innecesarias o transportarse para conseguir determinado producto.</w:t>
            </w:r>
          </w:p>
          <w:p>
            <w:pPr>
              <w:ind w:left="-284" w:right="-427"/>
              <w:jc w:val="both"/>
              <w:rPr>
                <w:rFonts/>
                <w:color w:val="262626" w:themeColor="text1" w:themeTint="D9"/>
              </w:rPr>
            </w:pPr>
            <w:r>
              <w:t>Suministros Tomás Beltrán, una empresa líder en la venta de suministros industriales online, confirma la gran cantidad de ventajas que tiene la compra de suministros industriales vía online. Una de las grandes ventajas que afirma Suministros Tomás Beltrán acerca de la venta online de productos industriales es que los compradores potenciales tienen la oportunidad de encontrar una mayor gama de productos y de empresas que proveen estos productos. Además, los clientes no tendrán que esperar a la hora de adquirir los productos. Hay muchos estudios que dicen que el 36% de los compradores se marchan del comercio si ven que para adquirir un producto deben hacer cola.</w:t>
            </w:r>
          </w:p>
          <w:p>
            <w:pPr>
              <w:ind w:left="-284" w:right="-427"/>
              <w:jc w:val="both"/>
              <w:rPr>
                <w:rFonts/>
                <w:color w:val="262626" w:themeColor="text1" w:themeTint="D9"/>
              </w:rPr>
            </w:pPr>
            <w:r>
              <w:t>El suministro online de productos industriales de Suministros Tomás Beltrán, además, ofrece una experiencia de compra totalmente cómoda y segura, además de una gran variedad de productos disponibles. Algo que en un principio puede parecer una desventaja, en el caso de Suministros Tomás Beltrán es una gran ventaja y es la atención al cliente. Es muy destacable de esta tienda online de suministros industriales que su atención al cliente es totalmente cuidada y personalizada. Suministros Tomás Beltrán tiene una tienda web apta para clientes “digitalizados” cada vez más exigentes que buscan una atención personalizada y una experiencia de compra perfeccionada.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964510888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https://www.notasdeprensa.es/la-compra-de-suministros-por-ecommerce-es-una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