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compañía MicroPlanet estará presente en la séptima edición de Farmaforum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principal evento de la industria farmacéutica en España tendrá lugar el 3 y 4 de noviembre en el recinto ferial de IFEMA, y contará con la participación de más de 200 expositores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MicroPlanet, empresa con de 20 años de experiencia en el suministro de productos, equipamiento de laboratorio y servicios asociados a las áreas de control de calidad y producción industrial, de diagnóstico clínico y de investigación, participará los próximos días 3 y 4 de noviembre en la séptima edición de Farmaforum, el Foro de la Industria Farmacéutica, Biofarmacéutica y Tecnologías de Laboratorio, que tendrá lugar en el recinto ferial de IFEMA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vez, y de forma paralela a Farmaforum, MicroPlanet participará en LabForum, el punto de encuentro de proveedores de materiales, instrumentación, equipos y métodos para el análisis y diagnóstico en el laboratorio.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que estará ubicada en el stand B-36, mostrará las mejores soluciones, productos, herramientas y servicios relacionados con el laboratorio, destacando dos grandes categorías: Biociencias (productos para el análisis microbiológico y asociados, en control de calidad industrial, sanidad animal, y seguridad alimentaria) e Identificación (productos y herramientas para la identificación y el etiquetado de productos, en especial de muestras de laboratorio). MicroPlanet dispone de la distribución exclusiva en nuestro país de fabricantes de prestigio internacional como Liofilchem y Brady, como parte de su catálogo de productos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"Nos hace mucha ilusión participar por primera vez en el foro más importante de la industria farmacéutica en nuestro país, para proporcionar a los profesionales presentes las diferentes soluciones y las principales novedades de nuestro catálogo de productos y servicios", señala Juan Ramon Ortiz, director de MicroPlanet.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Farmaforum 2021En sus primeras seis ediciones, Farmaforum ha logrado consolidarse como el evento más importante de la industria farmacéutica en España, extendiendo su temática y compartiendo sinergias con la industria biotecnológica y la industria cosmética, mediante las áreas especiales Health and Research Forum y CosméticaForum. Farmaforum se compone de un área de exposición y un amplio programa de conferencias y talleres. En la edición de este año, y después del éxito cosechado en 2019, se celebrará también la tercera edición del Labforum, una feria complementaria y paralela a Farmaforum, enfocada a la nueva generación de laboratorios de investigación o analítica.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MicroPlanetEmpresa especializada en la distribución de productos y servicios para laboratorios de microbiología y control de calidad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año 2001 distribuye productos y servicios para el control microbiológico y seguridad alimentaria en general, como productos para el análisis de aguas, superficies de trabajo, medio ambiente, materias primas y productos acabados. Igualmente, su división de Identificación integra productos y servicios para la trazabilidad de muestras en laboratorios de investigación o de control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misión es facilitar a sus clientes las mejores alternativas y los mejores productos para mejorar la Calidad y la Productividad en su trabajo. Bajo este lema, aporta soluciones a clientes de toda la geografía española, con la experiencia y conocimientos en seguridad alimentaria de un equipo de personas focalizadas en el servicio y bajo la norma de calidad ISO 9001:2015.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https://www.notasdeprensa.es/la-compania-microplanet-estara-presente-en-la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Cataluña Veterinaria Logística Recursos humanos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