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calidad de los perfumes de nicho, la clave de las fragancias exclusivas, según Similar Parfum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perfumes de nicho marcan tendencia gracias a una producción limitada y exclusiva con ingredientes naturales, cuidando los detalles al máximo y ofreciendo una gran relación calidad-precio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perfumes nicho han experimentado un gran crecimiento gracias a sus aromas particulares, de producción limitada y exclusiva. Son fragancias que combinan aromas exclusivos adecuados para los diferentes gustos, tanto para hombre como para mujer, fabricados con productos naturales.</w:t>
            </w:r>
          </w:p>
          <w:p>
            <w:pPr>
              <w:ind w:left="-284" w:right="-427"/>
              <w:jc w:val="both"/>
              <w:rPr>
                <w:rFonts/>
                <w:color w:val="262626" w:themeColor="text1" w:themeTint="D9"/>
              </w:rPr>
            </w:pPr>
            <w:r>
              <w:t>Otra de las características que han favorecido el crecimiento de las ventas de este tipo de producto es su alta capacidad de durabilidad, mediante complejos aromas que pueden alargar su duración hasta 24 horas.</w:t>
            </w:r>
          </w:p>
          <w:p>
            <w:pPr>
              <w:ind w:left="-284" w:right="-427"/>
              <w:jc w:val="both"/>
              <w:rPr>
                <w:rFonts/>
                <w:color w:val="262626" w:themeColor="text1" w:themeTint="D9"/>
              </w:rPr>
            </w:pPr>
            <w:r>
              <w:t>Perfumes limitados y exclusivosA diferencia de los perfumes que se encuentran en el mercado masivo, los perfumes nicho ofrecen creaciones individuales y aromas inusuales. Se realiza una producción limitada en envases tanto minimalistas como complejos y artísticos que no se pueden encontrar en las cadenas comerciales habituales.</w:t>
            </w:r>
          </w:p>
          <w:p>
            <w:pPr>
              <w:ind w:left="-284" w:right="-427"/>
              <w:jc w:val="both"/>
              <w:rPr>
                <w:rFonts/>
                <w:color w:val="262626" w:themeColor="text1" w:themeTint="D9"/>
              </w:rPr>
            </w:pPr>
            <w:r>
              <w:t>Productos sosteniblesLos perfumes nicho son la opción perfecta para los más comprometidos con el medio ambiente. El proceso de fabricación se lleva a cabo con una materia prima sostenible que favorece la durabilidad de la fragancia, así como la calidad de los aromas que desprende.</w:t>
            </w:r>
          </w:p>
          <w:p>
            <w:pPr>
              <w:ind w:left="-284" w:right="-427"/>
              <w:jc w:val="both"/>
              <w:rPr>
                <w:rFonts/>
                <w:color w:val="262626" w:themeColor="text1" w:themeTint="D9"/>
              </w:rPr>
            </w:pPr>
            <w:r>
              <w:t>A través de técnicas innovadoras en la mezcla de componentes y materias primas sofisticadas y de calidad, se da la oportunidad de crear perfumes con clase y de categoría adaptados a las necesidades de los consumidores, que ofrecen altas calificaciones y repiten en la experiencia de adquirir perfumes nicho sin sacrificar la calidad por un precio menor.</w:t>
            </w:r>
          </w:p>
          <w:p>
            <w:pPr>
              <w:ind w:left="-284" w:right="-427"/>
              <w:jc w:val="both"/>
              <w:rPr>
                <w:rFonts/>
                <w:color w:val="262626" w:themeColor="text1" w:themeTint="D9"/>
              </w:rPr>
            </w:pPr>
            <w:r>
              <w:t>Amplio catálogo para hombre y mujerA pesar de su exclusividad, los perfumes nicho de Similar Parfum ofrecen fragancias tanto para hombres como para mujeres al mejor precio sin renunciar a la mejor calidad. Los perfumes para hombre concentran aromas masculinos para todos los gustos sin perder su aroma con el paso de las horas.</w:t>
            </w:r>
          </w:p>
          <w:p>
            <w:pPr>
              <w:ind w:left="-284" w:right="-427"/>
              <w:jc w:val="both"/>
              <w:rPr>
                <w:rFonts/>
                <w:color w:val="262626" w:themeColor="text1" w:themeTint="D9"/>
              </w:rPr>
            </w:pPr>
            <w:r>
              <w:t>Los perfumes para mujer son aromáticos, frescos, suaves y se adaptan a todos los gustos. Además, la gran variedad de fragancias permite que se puedan adaptar a las diferentes épocas del año.</w:t>
            </w:r>
          </w:p>
          <w:p>
            <w:pPr>
              <w:ind w:left="-284" w:right="-427"/>
              <w:jc w:val="both"/>
              <w:rPr>
                <w:rFonts/>
                <w:color w:val="262626" w:themeColor="text1" w:themeTint="D9"/>
              </w:rPr>
            </w:pPr>
            <w:r>
              <w:t>La amplia trayectoria de Similar Parfum en perfumería garantiza una amplia variedad de productos de todo tipo y para todo tipo de usuarios que buscan una fragancia exclusiva.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686 981 701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https://www.notasdeprensa.es/la-calidad-de-los-perfumes-de-nicho-la-clave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