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Albalate de Zorita-Guadalajara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Biblioteca de Albalate anima a los lectores y lectoras a conocer su 'Estantería violeta'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Además, pone a su disposición una guía de lectura que les facilita la ubicación temática de los fondos: estudios sobre la mujer, el feminismo,  el género y la sexualidad, el transgénero, el neoliberalismo sexual, la prostitución, la brecha salarial, la violencia de género,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Biblioteca de Albalate de Zorita da a conocer la iniciativa denominada La estantería violeta de la Consejería de Educación, Cultura y Deportes de Castilla-La Mancha, que forma parte de las acciones del Pacto de Estado contra la violencia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de la Estantería comenzó con la donación de una selección de 33 títulos. Fue elegida en colaboración con el Instituto de la Mujer de Castilla-La Mancha y, a lo largo de este año, la Biblioteca la ha ido ampliando, algo que continuará haciendo en el futuro, teniendo en cuenta, por supuesto, las sugerencias de los lectores y lectoras. “Nuestro objetivo con esta iniciativa es el de concienciar y sensibilizar principalmente sobre la temática femenina, la violencia y la perspectiva de género, mediante títulos de calidad y carácter divulgativo”, señala Mercedes Rivas, bibliotecaria de Albalate de Zorita.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lectores y lectoras de la Biblioteca pueden disfrutar de este rincón violeta sentados cómodamente en los sillones de lectura, o bien llevarse los libros a sus casas, mediante el sistema habitual de préstamo.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lectores y lectoras tienen a su disposición una guía de lectura que les facilita la ubicación temática de los fondos: estudios sobre la mujer, el feminismo, el género y la sexualidad, el transgénero, el neoliberalismo sexual, la prostitución, la brecha salarial, la violencia de género,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una sección de novelas de autoras destacadas, desde  and #39;Historia de una maestra and #39; de Josefina Aldecoa, hasta  and #39;Caperucita en Manhattan and #39; de Carmen Martín Gaite, además de biografías de mujeres ilustres y obras poéticas. “Animo a todos y todas a disfrutar de estas lecturas. No les dejarán indiferentes”, afirma Maria de la Cruz Ballesteros, concejala responsable del área de Mujer.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https://www.notasdeprensa.es/la-biblioteca-de-albalate-anima-a-los-lectores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Castilla La Mancha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