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José Ballesta pone voz a 'Pleno desfase', el audiolibro de la primera novela de Óscar García-Pelayo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José Ballesta, ganador de un Goya y una Concha de Plata, narra el audiolibro del debut literario Óscar García-Pelayo, publicado por Serie Gong. El actor parleño se estrena en la interpretación de audiolibros poniendo voz a esta bioficción trepidante y adrenalítica que no dejará a nadie indiferente. El audiolibro de 'Pleno desfase', la primera apuesta en este formato de la editorial fundada por Gonzalo García-Pelayo, está ya disponible en la plataforma de podcasting Podimo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actor Juan José Ballesta se estrena en el mundo de la interpretación de audiolibros con la narración de Pleno desfase, la primera novela del escritor madrileño Óscar García-Pelayo publicada por la editorial Serie Gong.</w:t>
            </w:r>
          </w:p>
          <w:p>
            <w:pPr>
              <w:ind w:left="-284" w:right="-427"/>
              <w:jc w:val="both"/>
              <w:rPr>
                <w:rFonts/>
                <w:color w:val="262626" w:themeColor="text1" w:themeTint="D9"/>
              </w:rPr>
            </w:pPr>
            <w:r>
              <w:t>El protagonista de películas como El Bola, 7 Vírgenes o Planta 4ª se enfrenta a un nuevo reto profesional al poner voz a esta bioficción narrada desde la inmediatez formal más adrenalínica, con la que García-Pelayo se estrena como escritor demostrando su capacidad para elaborar desde una voz propia un relato absorbente.</w:t>
            </w:r>
          </w:p>
          <w:p>
            <w:pPr>
              <w:ind w:left="-284" w:right="-427"/>
              <w:jc w:val="both"/>
              <w:rPr>
                <w:rFonts/>
                <w:color w:val="262626" w:themeColor="text1" w:themeTint="D9"/>
              </w:rPr>
            </w:pPr>
            <w:r>
              <w:t>El audiolibro de Pleno desfase ya está disponible en la plataforma de podcast y audiolibros Podimo. Pleno desfase es la primera apuesta por este innovador formato de Serie Gong, la editorial nacida a modo de reinvención literaria del mítico sello discográfico fundado en los años 70 por el polifacético Gonzalo García-Pelayo, productor musical, director de cine y jugador profesional, que retoma este proyecto con la intención de dar impulso a nuevas voces con mucho que aportar al panorama literario actual.</w:t>
            </w:r>
          </w:p>
          <w:p>
            <w:pPr>
              <w:ind w:left="-284" w:right="-427"/>
              <w:jc w:val="both"/>
              <w:rPr>
                <w:rFonts/>
                <w:color w:val="262626" w:themeColor="text1" w:themeTint="D9"/>
              </w:rPr>
            </w:pPr>
            <w:r>
              <w:t>Una experiencia diferente a través de la que sumergirse en el universo literario de García-Pelayo que el oyente completar con la novela en formato físico que ya está a la venta en Fnac, La Casa del Libro, Amazon y librería de barrio.</w:t>
            </w:r>
          </w:p>
          <w:p>
            <w:pPr>
              <w:ind w:left="-284" w:right="-427"/>
              <w:jc w:val="both"/>
              <w:rPr>
                <w:rFonts/>
                <w:color w:val="262626" w:themeColor="text1" w:themeTint="D9"/>
              </w:rPr>
            </w:pPr>
            <w:r>
              <w:t>SinopsisTras la muerte de sus padres en un accidente de tráfico, Carlos decide emprender un negocio con Rubén, su mejor amigo... Montarán una casa de putas en uno de los pisos que recibe como herencia en la zona centro de Madrid. Son dos veinteañeros buscavidas, chavales de barrio que viven al margen de la ley, ven esa posibilidad de negocio como algo apasionante y, en el caso de Carlos, necesario para mitigar el dolor de su pérdida. Carlos comenzará a vivir una relación amorosa con Patricia, una de las prostitutas que trabajan en la casa. Dadas las circunstancias, esta historia se verá envuelta en contradicciones, miedos y constantes tiras y aflojas.</w:t>
            </w:r>
          </w:p>
          <w:p>
            <w:pPr>
              <w:ind w:left="-284" w:right="-427"/>
              <w:jc w:val="both"/>
              <w:rPr>
                <w:rFonts/>
                <w:color w:val="262626" w:themeColor="text1" w:themeTint="D9"/>
              </w:rPr>
            </w:pPr>
            <w:r>
              <w:t>En este mundo de lujuria, sexo y drogas, Carlos empieza a vivir situaciones de difícil comprensión.</w:t>
            </w:r>
          </w:p>
          <w:p>
            <w:pPr>
              <w:ind w:left="-284" w:right="-427"/>
              <w:jc w:val="both"/>
              <w:rPr>
                <w:rFonts/>
                <w:color w:val="262626" w:themeColor="text1" w:themeTint="D9"/>
              </w:rPr>
            </w:pPr>
            <w:r>
              <w:t>Sobre Serie GongLa editorial Serie Gong, el nuevo proyecto de Gonzalo García-Pelayo, nació en octubre de 2021. Serie Gong es una reencarnación del mítico sello discográfico que diera alas a grupos tan emblemáticos como Triana, Lole y Manuel o la Nueva Trova cubana en los años 70. Serie Gong nace como “una pequeña editorial con autores cercanos”, pero con la ambición de llegar a ser referente en el universo literario.</w:t>
            </w:r>
          </w:p>
          <w:p>
            <w:pPr>
              <w:ind w:left="-284" w:right="-427"/>
              <w:jc w:val="both"/>
              <w:rPr>
                <w:rFonts/>
                <w:color w:val="262626" w:themeColor="text1" w:themeTint="D9"/>
              </w:rPr>
            </w:pPr>
            <w:r>
              <w:t>Con más de 11 libros publicados desde su creación, Serie Gong es toda una declaración de intenciones que busca conjugar la libertad de expresión de los autores, dejando que sean siempre ellos mismos, con la conexión con un público extenso y, a veces, especializado.</w:t>
            </w:r>
          </w:p>
          <w:p>
            <w:pPr>
              <w:ind w:left="-284" w:right="-427"/>
              <w:jc w:val="both"/>
              <w:rPr>
                <w:rFonts/>
                <w:color w:val="262626" w:themeColor="text1" w:themeTint="D9"/>
              </w:rPr>
            </w:pPr>
            <w:r>
              <w:t>Su objetivo principal es descubrir y potenciar el talento narrativo que muchas personas desconocen poseer. Bueno, y como indica Gonzalo García-Pelayo, “también queremos ganar un Nobel y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w:t>
      </w:r>
    </w:p>
    <w:p w:rsidR="00C31F72" w:rsidRDefault="00C31F72" w:rsidP="00AB63FE">
      <w:pPr>
        <w:pStyle w:val="Sinespaciado"/>
        <w:spacing w:line="276" w:lineRule="auto"/>
        <w:ind w:left="-284"/>
        <w:rPr>
          <w:rFonts w:ascii="Arial" w:hAnsi="Arial" w:cs="Arial"/>
        </w:rPr>
      </w:pPr>
      <w:r>
        <w:rPr>
          <w:rFonts w:ascii="Arial" w:hAnsi="Arial" w:cs="Arial"/>
        </w:rPr>
        <w:t>www.montañavazquez.com</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https://www.notasdeprensa.es/juan-jose-ballesta-pone-voz-a-pleno-desfase-el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Literatura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