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09/03/2021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Jorge Álvarez, nuevo Head of Business Development & Innovation en LHH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Bajo su nueva responsabilidad Jorge Álvarez estará a cargo de definir la estrategia de desarrollo de negocio y la potenciación de soluciones innovadoras con el objetivo de fortalecer el plan de crecimiento de la consultora líder en procesos de cambio y transformación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Jorge Álvarez se incorpora a LHH como Head of Business Development  and  Innovation, en la división del Grupo Adecco líder global en el acompañamiento a las organizaciones en sus procesos de transformación y en la gestión y transición de las carreras profesionales.</w:t></w:r></w:p><w:p><w:pPr><w:ind w:left="-284" w:right="-427"/>	<w:jc w:val="both"/><w:rPr><w:rFonts/><w:color w:val="262626" w:themeColor="text1" w:themeTint="D9"/></w:rPr></w:pPr><w:r><w:t>Jorge, natural de Madrid, es Licenciado en Ciencias Económicas y Empresariales por la Universidad Autónoma de Madrid y cuenta con diversa formación de postgrado en Escuelas de Negocio como IMD, INSEAD y el Centro de Estudios Financieros. </w:t></w:r></w:p><w:p><w:pPr><w:ind w:left="-284" w:right="-427"/>	<w:jc w:val="both"/><w:rPr><w:rFonts/><w:color w:val="262626" w:themeColor="text1" w:themeTint="D9"/></w:rPr></w:pPr><w:r><w:t>Se incorporó al Grupo Adecco en el año 1998 y desde entonces ha desempeñado diversos puestos de responsabilidad dentro de la organización, entre los que destacan el de Director Regional, Director Comercial de Adecco Outsourcing, Director Nacional de Ventas y Director Comercial de Adecco, cargo que ha ocupado en los últimos años.</w:t></w:r></w:p><w:p><w:pPr><w:ind w:left="-284" w:right="-427"/>	<w:jc w:val="both"/><w:rPr><w:rFonts/><w:color w:val="262626" w:themeColor="text1" w:themeTint="D9"/></w:rPr></w:pPr><w:r><w:t>Bajo su nueva responsabilidad como Head of Business Development  and  Innovation estará a cargo de definir la estrategia de desarrollo de negocio y la potenciación de soluciones innovadoras con el objetivo de fortalecer el plan de crecimiento de la consultora líder en procesos de cambio y transformación.</w:t></w:r></w:p><w:p><w:pPr><w:ind w:left="-284" w:right="-427"/>	<w:jc w:val="both"/><w:rPr><w:rFonts/><w:color w:val="262626" w:themeColor="text1" w:themeTint="D9"/></w:rPr></w:pPr><w:r><w:t>Sobre LHHLHH (www.LHHspain.es) es la empresa líder a nivel mundial acompañar a las personas y organizaciones en sus procesos de cambio y transformación.</w:t></w:r></w:p><w:p><w:pPr><w:ind w:left="-284" w:right="-427"/>	<w:jc w:val="both"/><w:rPr><w:rFonts/><w:color w:val="262626" w:themeColor="text1" w:themeTint="D9"/></w:rPr></w:pPr><w:r><w:t>Especializada en diseñar e implementar Planes de Recolocación Externa, Proyectos de Recualificación Profesional y Programas de Reindustrialización en contextos de Despido Colectivo, así como servicios de Outplacement y Transición de Carreras en salidas individuales.</w:t></w:r></w:p><w:p><w:pPr><w:ind w:left="-284" w:right="-427"/>	<w:jc w:val="both"/><w:rPr><w:rFonts/><w:color w:val="262626" w:themeColor="text1" w:themeTint="D9"/></w:rPr></w:pPr><w:r><w:t>LHH cuenta con soluciones innovadoras en Planes de Bajas Incentivadas y Programas de Prejubilación que minimizan el coste de las Aportaciones al Tesoro para el colectivo de trabajadores de 50 o más años.</w:t></w:r></w:p><w:p><w:pPr><w:ind w:left="-284" w:right="-427"/>	<w:jc w:val="both"/><w:rPr><w:rFonts/><w:color w:val="262626" w:themeColor="text1" w:themeTint="D9"/></w:rPr></w:pPr><w:r><w:t>Tiene presencia en 64 países a través de 402 oficinas. En España, cuentan con 112 oficinas homologadas por el Servicio Estatal Público de Empleo.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Adecco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+34914325630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https://www.notasdeprensa.es/jorge-alvarez-nuevo-head-of-business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Nombramientos Recursos humanos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