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Inforpress inaugura sede en Ecuador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consolida su red de oficinas en Iberoamérica. La compañía ha dado un nuevo paso en su proceso de expansión con la apertura de una sede en Quito, capital de Ecuador. La delegación está situada en zona de La Carolina, el sector financiero y empresarial de la ciudad, donde se encuentran numerosas empresas nacionales y multinacionales.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Tal y como ha explicado la presidenta y fundadora de Inforpress, Núria  Vilanova, “comenzamos 2015 con una gran noticia: la apertura de Ecuador, que se suma a nuestro objetivo de consolidar nuestra red Iberoamericana de oficinas propias. Gracias a nuestro crecimiento internacional trabajamos de forma global y regional en proyectos de comunicación, posicionamiento y asuntos públicos. Estamos seguros de que 2015 va a ser un año cargado de éxitos en el que continuaremos con nuestra expansión Iberoamericana”.</w:t>
            </w:r>
          </w:p>
          <w:p>
            <w:pPr>
              <w:ind w:left="-284" w:right="-427"/>
              <w:jc w:val="both"/>
              <w:rPr>
                <w:rFonts/>
                <w:color w:val="262626" w:themeColor="text1" w:themeTint="D9"/>
              </w:rPr>
            </w:pPr>
            <w:r>
              <w:t>	El equipo de Inforpress en Ecuador está liderado por Elena Fernández, experta en comunicación institucional y posicionamiento estratégico. Cuenta con una amplia trayectoria en la compañía y gran experiencia internacional. Ha trabajado en España, Portugal, Francia, Marruecos y Australia, así como en la Comisión y el Parlamento Europeo desarrollando diversos proyectos y desempeñando labores de coordinación de delegaciones de jefes de Estado, ministros, comisarios y altos cargos internacionales. También ha colaborado con Iberoamérica como enlace en la cumbre América Latina – Europa y como mediadora en diferentes encuentros de países latinoamericanos con España.</w:t>
            </w:r>
          </w:p>
          <w:p>
            <w:pPr>
              <w:ind w:left="-284" w:right="-427"/>
              <w:jc w:val="both"/>
              <w:rPr>
                <w:rFonts/>
                <w:color w:val="262626" w:themeColor="text1" w:themeTint="D9"/>
              </w:rPr>
            </w:pPr>
            <w:r>
              <w:t>	“Ecuador es uno de los principales países de la región por su dinamismo y desarrollo económico. Creemos que tiene un gran potencial de futuro y es por ello que forma parte de nuestro desarrollo estratégico en el mercado de América Latina. Nuestro objetivo es tener una mayor presencia en la región y convertirnos en la consultora de comunicación líder en lengua española y portuguesa”, ha asegurado la directora.</w:t>
            </w:r>
          </w:p>
          <w:p>
            <w:pPr>
              <w:ind w:left="-284" w:right="-427"/>
              <w:jc w:val="both"/>
              <w:rPr>
                <w:rFonts/>
                <w:color w:val="262626" w:themeColor="text1" w:themeTint="D9"/>
              </w:rPr>
            </w:pPr>
            <w:r>
              <w:t>	Imagen: Adrian Raya (Omicrono)</w:t>
            </w:r>
          </w:p>
          <w:p>
            <w:pPr>
              <w:ind w:left="-284" w:right="-427"/>
              <w:jc w:val="both"/>
              <w:rPr>
                <w:rFonts/>
                <w:color w:val="262626" w:themeColor="text1" w:themeTint="D9"/>
              </w:rPr>
            </w:pPr>
            <w:r>
              <w:t>	The post Inforpress inaugura sede en Ecuador appeared first on Inforpress.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inforpress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https://www.notasdeprensa.es/inforpress-inaugura-sede-en-ecuador_1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