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 de la Plana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Informe de ReputationUP: El 67,7% de los usuarios no compra de marcas que tienen 4 o más reseñas negativas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el Centro de Estudios de ReputationUP, el 67,7% de los usuarios no compra productos o servicios de marcas, que tienen 4 o más reseñas negativas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Centro de Estudios de ReputationUP, el 67,7% de los usuarios no compra productos o servicios de marcas, que tienen 4 o más reseñas negativas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interés por las compras online y las reseñas de los clientes, produce una necesidad por conocer las opiniones, de los artículos y servicios de una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en el caso de una reseña negativa, el cliente prefiere optar por otra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dato y más información lo demuestran las encuestas realizadas por el Centro de Estudios ReputationUP, empresa líder a nivel mundial en Reputación Online y Derecho al Olvido.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reseñas negativas: un riesgo para la empresaEl rechazo por una marca, que tiene 4 o más reseñas negativas, en el resultado de búsqueda en Google supone un riesgo para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un descenso en el número de visitas online y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 respecta a la reputación online; una reseña negativa, falsa o incorrecta puede destruir la imagen y reputación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“Muchas empresas suelen subestimar las implicaciones relacionadas con su reputación web”, indica Andrea Baggio, CEO Europa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fundamental proteger la reputación digital, incluso a través de la gestión de las reseñas.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servicios de ReputationUP es eliminar opiniones y protegerse, en casos, de una posible difamación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datos o información que circula, en la red mundial o Internet, pueden ser utilizados de manera negativa, fraudulenta y conllevar a un daño irreparable a personas o empresas”, apunta Juan Ricardo Palacio, CEO América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impulso de la venta onlineEl futuro de las empresas está en la venta online. Y, así, la opinión del consumidor es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artículo de Entrepreneur confirma estas previsiones: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 bien los empresarios de ecommerce no han sido inmunes a la crisis, el impacto general ha acelerado la transición de la venta tradicional. Al realizar una inversión en el comercio electrónico, estará mejor posicionado en el futuro”.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el éxito empresarial y la confianza del consumidor está unido a una gestión óptima de la imagen y la reputación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 es un grupo internacional con oficinas en Europa, Norteamérica y Sudamérica, especializado en Gestión de la Reputación Online y Derecho al Olvido.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prensa@reputationup.com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Campos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PR Manager Reputation 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saracampos@reputationup.com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Campos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964800007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https://www.notasdeprensa.es/informe-de-reputationup-el-677-de-los-usuarios_1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Comunicación Marketing Ciberseguridad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