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IED Madrid, sede oficial de la 11ª Edición de IN-SONORA, muestra de arte sonoro e interactivo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instalación inmersiva sonoro-olfativa y una sinfonía de voces que explora la identidad de Islandia y sus apellidos, proyectos visitables hasta el 20 de marzo con entrada libre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9 de marzo el IED Madrid abre sus puertas a IN-SONORA, una de las citas más importantes en el panorama cultural independiente de la ciudad de Madrid. En su 11ª edición el festival IN-SONORA mantiene su compromiso de dar cabida a la diversidad disciplinar, estética, geográfica y generacional propia de la experimentación en las artes sonoras e interactivas y de la comunidad que las integra.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exposición que albergará el IED Madrid a partir del 9 de marzo se podrán visitar las instalaciones de Elizabeth Withstandley (USA) y Yolanda Uriz Elizalde (SP). Elizabeth Withstandle, artista multidisciplinaria que trabaja en cine, vídeo e instalación, vive y trabaja en Los Ángeles y es una de las cofundadoras de Locust Projects, un espacio de exhibición de arte en Miami. En su vídeo instalación, The Symphony of Names: No Man is an Island, explora la identidad individual y cultural del apellido: En todo el mundo, los apellidos desempeñan un papel importante en la identidad, a menudo son un identificador que proporciona historia cultural y familiar. Los apellidos islandeses son un caso único porque no se usan de la misma manera: el sistema islandés no usa apellidos familiares, sino que estos se forman a partir del nombre de pila del padre (o la madre en algunos casos) del sujeto, por lo que es una cultura única para explorar la identidad y los nombres. El proyecto utiliza una interpretación moderna de "la sinfonía" utilizando la voz humana como el instrumento principal que habla de todos los nombres islandeses.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española Yolanda Uriz Elizalde explora su particular interés por los sentidos del olfato, gusto y tacto, no sólo en su potencial estético sino también en sus implicaciones a nivel perceptivo, sociocultural y de género. Su trabajo se materializa en actuaciones e instalaciones de experiencias inmersivas multisensoriales presentadas en múltiples eventos y festivales como el Sonic Acts, la WRO Media-Art Biennale, Kontraste, o STRP entre otros. En Maziterido la artista crea un entorno laberíntico en el que navegar y explorar activamente con los sentidos: Un instrumento construido con tubos de variada longitud dispuestos semi-aleatoriamente en el espacio emite diferentes sonidos y olores, creando esta 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19 y 20 de marzo, la obra de Elizabeth dejará paso al programa de Visionado y Escucha con varias piezas sonoras o audivisuales seleccionadas para esta edición, firmadas por artistas de una decena de nacionalidades.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es visitable del 10 al 20 de marzo, con entrada libre.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Aroa M.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67181995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https://www.notasdeprensa.es/ied-madrid-sede-oficial-de-la-11-edicion-de-in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Artes Visuales Música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