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Cruz de Tenerife  el 18/03/2021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Horizont Atlantic S.L: Pequeños pasos para organizar una mudanza paso a paso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Mudarse desde o hacia una isla puede parecer mucho más complicado de lo normal, pero el hecho es que con una buena organización el mayor problema será decidir en qué caja se van a guardar los libros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2020 las mudanzas se incrementaron un 22% en España según un informe de movilidad realizado por Google y también ha aumentado el interés por viviendas en municipios de menos de 5.000 habitantes, según los comportamientos de búsqueda de los internautas en uno de los portales online de compra-venta y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geográfico de las Islas Canarias las mudanzas también se han visto incrementadas tanto la realización de mudanzas en Tenerife como en la provincia de Las Palmas de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mudanzas, por tanto, han seguido produciéndose a pesar de la pandemia y el estrés que éstas producen sigue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podrá encontrar un resumen de unos sencillos tips que ayudarán a tener una mudanza relajada, organizada y segura en tiempos de Covid19.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 se puede realizar una mudanza a pesar de los confinamientos o cierres perimetrales. Esto es lo primero que se debe saber para no empezar con frustración y dudas. Incluso si se va a realizar un traslado entre islas y se va a hacer una mudanza a Tenerife se ha de saber que estos desplazamientos se consideran como estrictamente necesarios y están dentro de lo que sí está permitido según las normativas publicadas por el Gobierno.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usar mascarilla y guantes, sobre todo si se va a contratar los servicios de una empresa de mudanzas para que haga el transporte de los enseres.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es buena idea contar con un documento que indique el motivo del trayecto para el caso de que un control policial de carretera este solicitando los motivos de los desplazamientos y se deba de justificar con algún documento. También servirá con el contrato de alquiler o el contrato de trabajo, por ejemplo. No es obligatorio, por supuesto, pero seguramente no cueste nada conseguir el documento que certifique el motivo del traslado.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metidos en faena, una de las reglas importantes es ir de habitación en habitación. Se ha de termina con una, para comenzar con la siguiente. Y muy importante: tirar, donar o vender todo aquello que no se use desde hace años. ¿Por qué cargar con algo que no se quiere o no se necesita?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cajas de cartón, cintas de embalaje para cerrarlas correctamente y un rotulador para marcar por fuera qué hay en esa caja, de este modo será más sencillo encontrar los objetos guardados. La organización es la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objetos de valor como joyas, documentos importantes (pasaporte, contratos, etc.) se han de llevar en una mochila o bolsa. O en el caso de que no sea posible y se desee solicitar el transporte de dichos objetos de valor extraordinario valor a la empresa de mudanzas se deberá de comunicar esta particularidad para que tengan controlado las cajas.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Reservar una mañana para realizar los cambios de dirección en el banco, compañías de suministros, y cualquier otra empresa que envíe cartas.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Mudarse no tiene que ser un mal trago si se organiza con antelación.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Perez 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34922251771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https://www.notasdeprensa.es/horizont-atlantic-s-l-pequenos-pasos-para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Canarias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