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Mauricio el 09/11/2023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Heritage Awali Golf & Spa Resort y Heritage Le Telfair Golf & Wellness Resort cosechan nuevos premios y suman otros cuatro galardones a su ya larga lista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Heritage Awali Golf & Spa Resort y Heritage Le Telfair Golf & Wellness han vuelto a cosechar nuevos premios. Le Chateau de Bel Ombre se hizo, en la pasada edición de los World Luxury Restaurant Awards, con el mejor menú de producción local del océano Índico, mejor fine dining y mejor entorno de lujo a nivel global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pasión por el trabajo bien hecho del equipo de Le Chateau de Bel Ombre es lo que ha llevado a su restaurante a tocar el cielo. Una magia que comparte con el hotel Heritage Awali, que se ha alzado como mejor resort familiar de Isla Mauricio 2023 en los World Travel Awards.</w:t></w:r></w:p><w:p><w:pPr><w:ind w:left="-284" w:right="-427"/>	<w:jc w:val="both"/><w:rPr><w:rFonts/><w:color w:val="262626" w:themeColor="text1" w:themeTint="D9"/></w:rPr></w:pPr><w:r><w:t>Heritage Golf Club se alza un año más como mejor campo de golf del Océano índicoHeritage Golf Club continúa su reinado como el mejor campo de golf del Océano Índico al recibir este codiciado galardón en los World Golf Awards. Este prestigioso reconocimiento reafirma su excelencia en el mundo del golf y su estatus como destino de golf de primera clase en la región.</w:t></w:r></w:p><w:p><w:pPr><w:ind w:left="-284" w:right="-427"/>	<w:jc w:val="both"/><w:rPr><w:rFonts/><w:color w:val="262626" w:themeColor="text1" w:themeTint="D9"/></w:rPr></w:pPr><w:r><w:t>Una cultura culinaria de ensueño en un entorno único en el mundo"¿Sueñas con una cocina refinada y generosa que aúne especialidades locales, tendencias internacionales y sabores orientales? En Heritage Le Telfair puedes disfrutar de todo eso y más. Su inigualable cocina satisfará sus papilas gustativas en los lugares más emblemáticos, elegantes y llenos de encanto que  pueda imaginar, sin renunciar, por supuesto, a los sabores ni a la experiencia culinaria".</w:t></w:r></w:p><w:p><w:pPr><w:ind w:left="-284" w:right="-427"/>	<w:jc w:val="both"/><w:rPr><w:rFonts/><w:color w:val="262626" w:themeColor="text1" w:themeTint="D9"/></w:rPr></w:pPr><w:r><w:t>Lo mejor de la isla en armonía con la naturaleza: Heritage AwaliSus influencias están profundamente arraigadas en el patrimonio cultural y la diversidad de Mauricio, y con un nombre swahili evocador de la importancia de las raíces, de donde empiezan las cosas, Heritage Awali invita a los huéspedes a volver al corazón de la tierra para experimentar el mejor Resort, todo Incluido, de Isla Mauricio.</w:t></w:r></w:p><w:p><w:pPr><w:ind w:left="-284" w:right="-427"/>	<w:jc w:val="both"/><w:rPr><w:rFonts/><w:color w:val="262626" w:themeColor="text1" w:themeTint="D9"/></w:rPr></w:pPr><w:r><w:t>La vida es un eco y se obtiene lo que se ofrece: Heritage Le Telfair y Heritage Awali, dos hoteles que protegen el entorno y su patrimonio cultural. Heritage hotels and resorts, un mismo camino, porque solo los buenos dejan huella positiva.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David Lenormand</w:t></w:r></w:p><w:p w:rsidR="00C31F72" w:rsidRDefault="00C31F72" w:rsidP="00AB63FE"><w:pPr><w:pStyle w:val="Sinespaciado"/><w:spacing w:line="276" w:lineRule="auto"/><w:ind w:left="-284"/><w:rPr><w:rFonts w:ascii="Arial" w:hAnsi="Arial" w:cs="Arial"/></w:rPr></w:pPr><w:r><w:rPr><w:rFonts w:ascii="Arial" w:hAnsi="Arial" w:cs="Arial"/></w:rPr><w:t>Director</w:t></w:r></w:p><w:p w:rsidR="00AB63FE" w:rsidRDefault="00C31F72" w:rsidP="00AB63FE"><w:pPr><w:pStyle w:val="Sinespaciado"/><w:spacing w:line="276" w:lineRule="auto"/><w:ind w:left="-284"/><w:rPr><w:rFonts w:ascii="Arial" w:hAnsi="Arial" w:cs="Arial"/></w:rPr></w:pPr><w:r><w:rPr><w:rFonts w:ascii="Arial" w:hAnsi="Arial" w:cs="Arial"/></w:rPr><w:t>662409571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https://www.notasdeprensa.es/heritage-awali-golf-spa-resort-y-heritage-le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Viaje Golf Nombramientos Restauración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