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28/06/2022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Gloü Organics: los cosméticos (de moda) que cuidan de la flora cutánea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Gloü Organics es una innovadora marca cosmética con tecnologías diseñadas para el cuidado del ecosistema activo en la piel que está arrasando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Gloü Organics es una revolución cosmética pionera en la creación de fórmulas para el cuidado de la flora cutánea. Nace de la necesidad de Anabel Zaldívar y Rebeca Gómez, fundadoras de la marca, de encontrar un producto que se adapte a las necesidades de todo tipo de pieles de manera natural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la flora cutánea?Anabel explica: "existe, en la capa más superficial de la piel, un complejo ecosistema de microorganismos, denominado microbioma o flora cutánea”. Está compuesto por bacterias, microbios y hongos y, según añade Zaldivar “son los encargados de luchar contra los agresores externos que afectan al correcto equilibrio de la piel”, es decir, componen la barrera física e inmunológica que protege la dermis y la mantiene hidratada, saludable y libre de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microbioma cutáneo es clave para presumir de una piel saludable, luminosa y radiante. “Cuando este escudo se derrumba la piel queda expuesta a todas las agresiones externas, aumentando las posibilidades de desarrollar inflamaciones, acné y envejecimiento prematuro”, aseguran desde Gloü Organics.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productos para proteger la flora cutáneaLa marca Gloü Organics está formada por 6 productos cosméticos para tipo de pieles: una rutina de cuidado facial creada para respetar y cuidar la flora cutánea.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Mousse Limpiador Micelar (21€ en glouorganics.com) tiene una fórmula rica en enzimas, antioxidantes y activos calmantes e hidratantes. Entre sus ingredientes destacan el aloe vera, la caléndula y la manzanilla que disuelven las impurezas, limpian, oxigenan la piel y reestablecen su equilibrio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tónico exfoliante enzimatico (39€ en glouorganics.com) cuenta con una combinación de AHA enriquecida con enzimas frutales de efecto renovador y equilibrante. Ayuda a reducir el tamaño de los poros e igualar el tono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sérum reparador antioxidante (43€ en glouorganics.com) es un concentrado de vitalidad para la piel que combina siete aceites cuidadosamente seleccionados con vitamina E y escualeno de oliva.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crema facial regeneradora (41€ en glouorganics.com) aporta elasticidad y firmeza a la vez que actúa como un escudo protector con una composición a base de prebióticos, escualeno de oliva, vitaminas E y C y ácido hialurónico. Cuenta también con granada, espirulina y mango que reducen las arrugas y otorgan vitalidad, frescura e hidratación.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mascarilla purificante enzimática (37€ en glouorganics.com) está creada para detoxificar y reparar la piel de los efectos nocivos del estrés a través de ingredientes como las enzimas, los BHA y el kaolín. Tiene acción reparadora y protectora que proviene de las propiedades de la frambuesa, los aceites y el ácido hialurónico.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contorno de ojos (37€ en glouorganics.com) es un tratamiento para aliviar los signos de envejecimiento de la piel. Con una fórmula compuesta con prebióticos, ácido hialurónico, escualeno de oliva, vitamina E y C que otorgan un extra de hidratación a la mirada. Se enriquece con trufa y espirulina.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Masstige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917286081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https://www.notasdeprensa.es/glou-organics-los-cosmeticos-de-moda-que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Ecología Belleza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