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Donostia - San Sebastián el 16/02/2021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GAIA se integra en la asociación Greenovate Europe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Su integración facilitará facilitando la participación de empresas vascas en proyectos europeos de innovación sostenible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Clúster vasco entra en la Junta Directiva de esta asociación europea que trabaja para impulsar una economía medioambiental y socialmente sostenible en Europa e integra a 25 entidades referentes de otros tantos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GAIA, Clúster de Industrias del Conocimiento y Tecnología de Euskadi, acaba de entrar a formar parte de la Junta Directiva de la asociación Greenovate Europe, entidad sin ánimo de lucro con sede en Bruselas que trabaja para apoyar la innovación sostenible.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“Nuestra participación activa como Clúster en la asociación y en su Junta Directiva nos permitirá fomentar oportunidades empresariales para los socios de GAIA en el sector de la innovación sostenible; así como dinamizar alianzas y estar vigilantes con toda la actividad sectorial de la Comisión Europea relacionada con la transición energético-climática”, subrayan desde GAIA.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la integración del Clúster vasco en esta asociación -formada por más de 25 entidades europeas referentes en el ámbito de la bioeconomía, sostenibilidad e innovación social-, permitirá reforzar la presencia de sus empresas asociadas en redes internacionales referentes, facilitando así su participación activa en proyectos y estrategias europeas impulsoras de la transición energético-climática mediante una economía verde y circular.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organizaciones que integran Greenovate Europa abarcan toda la cadena de valor de la investigación e innovación: desde centros de investigación, hasta agrupaciones industriales, consultores de innovación y agencias de comunicación. Además de GAIA, forman parte de la misma otros 5 clústeres de países como Francia, Holanda o Grecia,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principal objetivo de la asociación se centra en crear una economía medioambiental y socialmente sostenible en Europa, mediante el desarrollo de proyectos de sostenibilidad, el apoyo a investigadores y sus resultados, y su ayuda directa a empresas y administraciones para asumir los retos medioambientales.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@ClusterGaia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Clúster GAIA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943223750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https://www.notasdeprensa.es/gaia-se-integra-en-la-asociacion-greenovate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País Vasco Ecología Emprendedores Otras Industrias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