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24/06/2022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Fundación Mahou San Miguel celebra la graduación de 120 alumnos de su programa de formación en Hostelería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Todos forman parte de Creamos Oportunidades en Hostelería y Turismo, un programa global de formación para el empleo que incluye iniciativas orientadas a abrir las puertas del mercado laboral a jóvenes con talento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Fundación Mahou San Miguel ha celebrado el acto de clausura de la VIII edición de Creamos Oportunidades en Hostelería y Turismo, en el que han participado 120 alumnos en los diferentes itinerarios educativos de FP Dual, especialización en dirección de sala y becas al talento de Madrid, Barcelona, Bilbao, Burgos, Granada, Málaga y Santiago de Compostela.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evento, que contó con la participación de profesores, tutores y familiares, además de los hosteleros que han acogido a los alumnos en esta edición, tuvo como maestra de ceremonias a la periodista Mónica Carrillo. Además, incluyó testimonios de prestigiosos referentes del mundo de la hostelería como Diego Sandoval, Premio Nacional de Gastronomía 2016 y jefe de sala del restaurante Coque de Madrid con dos estrellas Michelín, quien destacó que “nuestra profesión tiene la responsabilidad de hacer feliz a las personas, cuidando todos los detalles del servicio porque esto es lo que hace que el cliente valore que estás pensando en él”. También, David Yllera, gerente de Mamá Campo y Sandra Segimón, dueña de Sushita, animaron a los alumnos a seguir formándose y perseguir su sueño sin miedo a equivocarse.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finalizar el acto, el presidente de la Fundación, Alfredo Mahou, animó a los alumnos e esforzarse y sacar la mejor versión de sí mismos. “Para nosotros es un reto ilusionante avanzar e innovar año tras año. Por eso, en la próxima edición vamos a ofrecer oportunidades de formación a muchos más alumnos con nuevos programas e iniciativas, y así atraer a los jóvenes profesionales que desean desarrollar y ampliar su carrera en algún ámbito de la hostelería y el turismo a nivel nacional”, señaló.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Creamos Oportunidades en Hostelería y Turismo, un programa global de formación para el empleo que incluye innovadoras iniciativas orientadas a abrir las puertas del mercado laboral de calidad a jóvenes con talento y ganas de impulsar su carrera profesional en el sector de la hostelería y el turismo.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914115868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https://www.notasdeprensa.es/fundacion-mahou-san-miguel-celebra-la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Restauración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