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El Mosca hace una importante donación de pañales a la Asociación REDMADRE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El Mosca, siguiendo su línea de actuación centrada en la sociedad y, más concretamente en el colectivo infantil, ha dirigido su mirada en esta ocasión hacia REDMADRE y su llamamiento para recolectar pañales para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El Mosca, siguiendo su línea de actuación centrada en la sociedad y, más concretamente en el colectivo infantil, ha dirigido su mirada en esta ocasión hacia REDMADRE y su llamamiento para recolectar pañales para los más pequeños.</w:t>
            </w:r>
          </w:p>
          <w:p>
            <w:pPr>
              <w:ind w:left="-284" w:right="-427"/>
              <w:jc w:val="both"/>
              <w:rPr>
                <w:rFonts/>
                <w:color w:val="262626" w:themeColor="text1" w:themeTint="D9"/>
              </w:rPr>
            </w:pPr>
            <w:r>
              <w:t>REDMADRE es una Red solidaria de apoyo, asesoramiento y ayuda a la mujer para superar cualquier conflicto surgido ante un embarazo imprevisto. Una vez nace el bebé, se le presta a la madre apoyo material, orientación laboral y psicológica o asesoramiento jurídico en caso de necesitarlo.</w:t>
            </w:r>
          </w:p>
          <w:p>
            <w:pPr>
              <w:ind w:left="-284" w:right="-427"/>
              <w:jc w:val="both"/>
              <w:rPr>
                <w:rFonts/>
                <w:color w:val="262626" w:themeColor="text1" w:themeTint="D9"/>
              </w:rPr>
            </w:pPr>
            <w:r>
              <w:t>Donación realizada por Fundación El MoscaEl pasado 14 de abril de 2021, Miguel Ángel Robles, presidente de la Fundación El Mosca, hizo entrega de varios palets de pañales a la Asociación REDMADRE de Murcia. Con esta aportación, la Fundación pone su granito de arena para que puedan continuar con su labor de apoyo y atención a madres solteras y sin recursos durante los primeros años de la vida del bebé.</w:t>
            </w:r>
          </w:p>
          <w:p>
            <w:pPr>
              <w:ind w:left="-284" w:right="-427"/>
              <w:jc w:val="both"/>
              <w:rPr>
                <w:rFonts/>
                <w:color w:val="262626" w:themeColor="text1" w:themeTint="D9"/>
              </w:rPr>
            </w:pPr>
            <w:r>
              <w:t>Tanto la Presidenta de la asociación REDMADRE Murcia, Doña Carmen García Meroño, como la trabajadora social del centro, Doña María José Herranz Marín, alabaron la importancia de la labor de la Fundación El Mosca. Colaborando en llamamientos de este tipo, se ayuda cada vez a más familias, sobre todo, asegurando la cobertura de bienes materiales, como son en este caso, los pañales para los bebés de las usuarias de la asociación.</w:t>
            </w:r>
          </w:p>
          <w:p>
            <w:pPr>
              <w:ind w:left="-284" w:right="-427"/>
              <w:jc w:val="both"/>
              <w:rPr>
                <w:rFonts/>
                <w:color w:val="262626" w:themeColor="text1" w:themeTint="D9"/>
              </w:rPr>
            </w:pPr>
            <w:r>
              <w:t>Fundación El Mosca nace en el año 2020 con la clara finalidad de dar una atención directa al colectivo infantil y personal con discapacidad, con quien tanto su presidente como sus fundadores están especialmente sensibilizados, así como buscar sinergias de colaboración con asociaciones que requieran de su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Mosca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968 38 91 11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https://www.notasdeprensa.es/fundacion-el-mosca-hace-una-importante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