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Fontanero urgencia Madrid, contratar un servicio de fontanería al instante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Fontanero urgencias Madrid es una página en la que se puede consultar gratis los servicios de fontanería que ofrece esta página y el coste que supondría contratarlos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alguien ha sufrido una avería doméstica y necesita ponerse en contacto con un fontanero barato en Madrid, esta es su página. Ellos saben lo desastroso que es querer intentar arreglar el daño, pero lo mejor es que se llame a un profesional.</w:t>
            </w:r>
          </w:p>
          <w:p>
            <w:pPr>
              <w:ind w:left="-284" w:right="-427"/>
              <w:jc w:val="both"/>
              <w:rPr>
                <w:rFonts/>
                <w:color w:val="262626" w:themeColor="text1" w:themeTint="D9"/>
              </w:rPr>
            </w:pPr>
            <w:r>
              <w:t>La página Fontanero Urgente ofrece los mejores servicios calidad precio en Madrid. Se puede comprobar accediendo a su página web, que ofrece multitud de servicios desde fontaneros baratos, como de urgencia, 24h…</w:t>
            </w:r>
          </w:p>
          <w:p>
            <w:pPr>
              <w:ind w:left="-284" w:right="-427"/>
              <w:jc w:val="both"/>
              <w:rPr>
                <w:rFonts/>
                <w:color w:val="262626" w:themeColor="text1" w:themeTint="D9"/>
              </w:rPr>
            </w:pPr>
            <w:r>
              <w:t>Si el cliente desease contratar un fontanero 24h en Madrid centro, bastaría hacerlo entrando en su página web o llamando a su teléfono de atención al cliente.</w:t>
            </w:r>
          </w:p>
          <w:p>
            <w:pPr>
              <w:ind w:left="-284" w:right="-427"/>
              <w:jc w:val="both"/>
              <w:rPr>
                <w:rFonts/>
                <w:color w:val="262626" w:themeColor="text1" w:themeTint="D9"/>
              </w:rPr>
            </w:pPr>
            <w:r>
              <w:t>Los servicios que ofrece esta empresa solo se encuentran en la comunidad de Madrid. Si se necesita un fontanero 24h en Alcalá de Henares o fontaneros en Hortaleza, sin ningún problema se podrán contratar dichos servicios.</w:t>
            </w:r>
          </w:p>
          <w:p>
            <w:pPr>
              <w:ind w:left="-284" w:right="-427"/>
              <w:jc w:val="both"/>
              <w:rPr>
                <w:rFonts/>
                <w:color w:val="262626" w:themeColor="text1" w:themeTint="D9"/>
              </w:rPr>
            </w:pPr>
            <w:r>
              <w:t>Estos servicios también se encuentran en la zona de Carabanchel y Fuencarral, si se quisiera contratarlos basta con buscar fontaneros Carabanchel o fontaneros Fuencarral.</w:t>
            </w:r>
          </w:p>
          <w:p>
            <w:pPr>
              <w:ind w:left="-284" w:right="-427"/>
              <w:jc w:val="both"/>
              <w:rPr>
                <w:rFonts/>
                <w:color w:val="262626" w:themeColor="text1" w:themeTint="D9"/>
              </w:rPr>
            </w:pPr>
            <w:r>
              <w:t>Los servicios que ofrece esta página son de 24 horas. Los fontaneros se encargan de fugas de agua, desatascos, reparación de calentadores, sustitución de calderas etc.</w:t>
            </w:r>
          </w:p>
          <w:p>
            <w:pPr>
              <w:ind w:left="-284" w:right="-427"/>
              <w:jc w:val="both"/>
              <w:rPr>
                <w:rFonts/>
                <w:color w:val="262626" w:themeColor="text1" w:themeTint="D9"/>
              </w:rPr>
            </w:pPr>
            <w:r>
              <w:t>En el caso de que se necesite contactar con un fontanero en la zona de Barajas, desde la página Fontanero Urgente se pondrán en contacto con fontaneros Barajas, y enviarán a uno que cumpla con los requisitos que se busquen.</w:t>
            </w:r>
          </w:p>
          <w:p>
            <w:pPr>
              <w:ind w:left="-284" w:right="-427"/>
              <w:jc w:val="both"/>
              <w:rPr>
                <w:rFonts/>
                <w:color w:val="262626" w:themeColor="text1" w:themeTint="D9"/>
              </w:rPr>
            </w:pPr>
            <w:r>
              <w:t>La compañía ofrece también estos servicios en el distrito de Vicálvaro. Si se desea contratar fontaneros Vicálvaro el cliente puede ponerse en contacto con la empresa. Puede hacerlo a través de su página web o llamando a su número de atención al cliente, 917949519. Otra forma de contactar con ellos es por medio de su correo electrónico aguagascapital@gmail.com.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Llamas Piñas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https://www.notasdeprensa.es/fontanero-urgencia-madrid-contratar-un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