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Cazalegas, Toledo el 02/11/2022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participa en la Feria de gama blanca de la Plataforma Vere, enseña de Tien21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Fersay expuso en la feria todos sus productos de PAE y algunos accesorios nuevos con gran éxito de ventas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27 de Octubre Fersay acudía a la feria de PAE organizada por VERE.S.A, enseña de Tien 21 y situados en la localidad de Cazalegas (Toledo). Este evento está orientado al cliente profesional del sector electro donde fabricantes y distribuidores exponen sus productos y novedades a comercios del sector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tuvo la oportunidad de exponer todos sus productos de PAE y algunos accesorios nuevos que la marca presentó en la feria con gran éxito de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año más, esta feria ha tenido una gran aceptación por parte de sus asociados y asistentes así como de proveedores de grandes marcas. Un acercamiento profesional que permite al cliente poder ver el producto in situ a la vez que se potencian las relaciones comerciales debido al acercamiento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amplia trayectoria de ambas empresas y a la gran organización del evento, se pudo disfrutar de una jornada provechosa, amena y muy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modelo de negocio sin competenciaEl concepto de tienda Fersay atiende a una necesidad existente en el mercado, y muy favorecida por la tendencia a reducir el consumo innecesario. Fersay unifica en un único establecimiento tienda de electrónica, tienda de repuestos para electrodomésticos y venta de accesorios. En total, una oferta superior a los 150.000 recambios diferentes en stock, clasificados en cinco grandes áreas, con el objetivo de dar respuesta a cualquier necesidad. Gama blanca, -lavadoras, frigoríficos, lavavajillas, microondas, cocción, etc-; gama marrón -televisores, dvd, sonido, vídeo, etc-; y pequeño aparato electrodoméstico, -hornos, sandwicheras, planchas de vapor, cafeteras, secadores, etc., entre los que la compañía vende con  marca propia.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cuenta con más de 5.500 clientes profesionales repartidos por todo el sur de Europa. La compañía atiende a este mercado desde sus tres sedes: Madrid, Alicante y Canarias, y gracias a una logística que le permite entregar sus productos en menos de 24 horas en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número de productos, La compañía prevé vender, durante 2022, más de 1.300.000 soluciones. Sin duda un reto importante por superar, mucho trabajo por hacer y muchas metas a las que llegar que solo se consiguen con constancia y aprendiendo de los 43 años que la compañía cumplió el pasado mes de junio.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 es una sociedad 100% española perteneciente al Grupo Etco, empresa líder en la exportación de accesorios y repuestos para electrónica y electrodomésticos del hogar. Se posiciona como la primera cadena de su sector en el sur de Europa con una facturación de 11,1M€ en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las nuevas tendencias de consumo familiar, la compañía Fersay no deja de ampliar su catálogo de productos de marca propia formado por repuestos, consumibles y accesorios para electrodomésticos de las principales marcas del mercado, recambios para electrónica y una gama, cada día más amplia, de unos 300 productos de marca propia de pequeño aparato electrodoméstico y accesorios.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www.fersay.com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619983310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https://www.notasdeprensa.es/fersay-participa-en-la-feria-de-gama-blanca-de_1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Marketing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