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 Sevilla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Fansclubvip, la nueva red social para famosos y fans donde se generan ingresos desde el primer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equipo andaluz lanza la nueva red social donde todos ganan. Está destinada tanto a influencers y famosos como a sus fans, donde todos pueden ganar dinero gracias a un sistema de tiendas y recompensas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profesionales del sector de la música, del corazón, actores, cantantes, locutores y otros están sufriendo las graves consecuencias de la pandemia. El equipo de Fansclubcvip analizó la situación de estas figuras tanto españolas como italianas y detectó un nuevo nicho de mercado. La oportunidad se ha transformado en Fansclubvip, una red social con un objetivo claro: que tanto los profesionales y famosos como el usuario o fan generen ingresos interactuando con la app.</w:t>
            </w:r>
          </w:p>
          <w:p>
            <w:pPr>
              <w:ind w:left="-284" w:right="-427"/>
              <w:jc w:val="both"/>
              <w:rPr>
                <w:rFonts/>
                <w:color w:val="262626" w:themeColor="text1" w:themeTint="D9"/>
              </w:rPr>
            </w:pPr>
            <w:r>
              <w:t>Para ello, la red social exclusiva para famosos proporciona las herramientas necesarias a los profesionales para realizar transmisiones en vivo, venta de merchandising, promociones y publicaciones. Además, la red social cuenta con un sistema de tiendas concretas para este fin que ambas partes puedan ganar dinero y reactivar el sector cultural español.</w:t>
            </w:r>
          </w:p>
          <w:p>
            <w:pPr>
              <w:ind w:left="-284" w:right="-427"/>
              <w:jc w:val="both"/>
              <w:rPr>
                <w:rFonts/>
                <w:color w:val="262626" w:themeColor="text1" w:themeTint="D9"/>
              </w:rPr>
            </w:pPr>
            <w:r>
              <w:t>Para todas aquellas personas que sueñan con ser influencers Fansclubvip ofrece una oportunidad que no tiene el resto de redes sociales: aportan una ayuda muy necesaria desde el inicio del proyecto, pues sea cual sea la interacción del usuario, tiene un valor.</w:t>
            </w:r>
          </w:p>
          <w:p>
            <w:pPr>
              <w:ind w:left="-284" w:right="-427"/>
              <w:jc w:val="both"/>
              <w:rPr>
                <w:rFonts/>
                <w:color w:val="262626" w:themeColor="text1" w:themeTint="D9"/>
              </w:rPr>
            </w:pPr>
            <w:r>
              <w:t>Esta red social para famosos cuenta con varias formas de generar ingresos: los usuarios cuentan con una cartera que se va llenando al crear publicaciones y compartirlas. Después, el usuario puede solicitar el abono de lo que le corresponde o canjearlo por fantásticos regalos.</w:t>
            </w:r>
          </w:p>
          <w:p>
            <w:pPr>
              <w:ind w:left="-284" w:right="-427"/>
              <w:jc w:val="both"/>
              <w:rPr>
                <w:rFonts/>
                <w:color w:val="262626" w:themeColor="text1" w:themeTint="D9"/>
              </w:rPr>
            </w:pPr>
            <w:r>
              <w:t>Otra forma de generar dinero es compartiendo un enlace, generado por un sistema exclusivo para cada usuario, a través de las redes sociales y apps de mensajería como Whatsapp o Telegram, invitando a nuevos usuarios a registrarse en Fansclubvip. Estos microingresos se añaden a la cartera individual de cada perfil, ya sea profesional o fan.</w:t>
            </w:r>
          </w:p>
          <w:p>
            <w:pPr>
              <w:ind w:left="-284" w:right="-427"/>
              <w:jc w:val="both"/>
              <w:rPr>
                <w:rFonts/>
                <w:color w:val="262626" w:themeColor="text1" w:themeTint="D9"/>
              </w:rPr>
            </w:pPr>
            <w:r>
              <w:t>Por último, la aplicación vip cuenta con un sistema de publicidad para firmas y marcas conocidas españolas e italianas que quieran promocionar sus productos y con un sistema de envío de vídeo clic que permite a los usuarios promocionar sus publicaciones y aparecer en la portada de la aplicación. En la actualidad, el equipo de marketing de Fansclubvip está en búsqueda constante de nuevas marcas y oportunidades que beneficiarán a los usuarios.</w:t>
            </w:r>
          </w:p>
          <w:p>
            <w:pPr>
              <w:ind w:left="-284" w:right="-427"/>
              <w:jc w:val="both"/>
              <w:rPr>
                <w:rFonts/>
                <w:color w:val="262626" w:themeColor="text1" w:themeTint="D9"/>
              </w:rPr>
            </w:pPr>
            <w:r>
              <w:t>Sobre el funcionamiento de FansclubvipFansclubvip se presenta al mercado como una webapp instalable para escritorio. Debido a la cantidad de actualizaciones que se realizan cada día, la página utiliza el sistema PWA, utilizado por Twitter. De esta forma, desde el primer momento, el sistema ofrece la posibilidad de instalarse en los diferentes dispositivos sin esperas ni markets donde las actualizaciones se demoran semanas.</w:t>
            </w:r>
          </w:p>
          <w:p>
            <w:pPr>
              <w:ind w:left="-284" w:right="-427"/>
              <w:jc w:val="both"/>
              <w:rPr>
                <w:rFonts/>
                <w:color w:val="262626" w:themeColor="text1" w:themeTint="D9"/>
              </w:rPr>
            </w:pPr>
            <w:r>
              <w:t>La privacidad y seguridad es otro punto importante para la marca y el usuario decide en cada momento qué nivel de privacidad quiere utilizar.Fansclubvip está disponible en España e Italia.</w:t>
            </w:r>
          </w:p>
          <w:p>
            <w:pPr>
              <w:ind w:left="-284" w:right="-427"/>
              <w:jc w:val="both"/>
              <w:rPr>
                <w:rFonts/>
                <w:color w:val="262626" w:themeColor="text1" w:themeTint="D9"/>
              </w:rPr>
            </w:pPr>
            <w:r>
              <w:t>https://fansclubvip.com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Barrera </w:t>
      </w:r>
    </w:p>
    <w:p w:rsidR="00C31F72" w:rsidRDefault="00C31F72" w:rsidP="00AB63FE">
      <w:pPr>
        <w:pStyle w:val="Sinespaciado"/>
        <w:spacing w:line="276" w:lineRule="auto"/>
        <w:ind w:left="-284"/>
        <w:rPr>
          <w:rFonts w:ascii="Arial" w:hAnsi="Arial" w:cs="Arial"/>
        </w:rPr>
      </w:pPr>
      <w:r>
        <w:rPr>
          <w:rFonts w:ascii="Arial" w:hAnsi="Arial" w:cs="Arial"/>
        </w:rPr>
        <w:t>Jefe de proyectos Umbrella develop - Group develop Venom España.</w:t>
      </w:r>
    </w:p>
    <w:p w:rsidR="00AB63FE" w:rsidRDefault="00C31F72" w:rsidP="00AB63FE">
      <w:pPr>
        <w:pStyle w:val="Sinespaciado"/>
        <w:spacing w:line="276" w:lineRule="auto"/>
        <w:ind w:left="-284"/>
        <w:rPr>
          <w:rFonts w:ascii="Arial" w:hAnsi="Arial" w:cs="Arial"/>
        </w:rPr>
      </w:pPr>
      <w:r>
        <w:rPr>
          <w:rFonts w:ascii="Arial" w:hAnsi="Arial" w:cs="Arial"/>
        </w:rPr>
        <w:t>666377393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https://www.notasdeprensa.es/fansclubvip-la-nueva-red-social-para-famosos-y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