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Experiencia y excelencia, factores clave para el éxito de empresas de construcción, señala Grupo Especta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elección de un equipo de construcción y reformas se debe basar en criterios tan importantes y esenciales en esta actividad como son la excelencia y la trayectoria de sus profesionales, que suponen unas evidentes muestras de la calidad de todos sus procesos, como es el caso de Grupo Especta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Tomar la decisión de acometer una obra para construir o mejorar algún inmueble, ya sea una vivienda, un local comercial o cualquier otro tipo de edificación, es solo el preludio de una búsqueda importante, en la que se deben tener en cuenta muchos más aspectos que el presupuesto ofrecido, como el prestigio, la profesionalidad o la exclusividad de los procedimientos a los que hacen frente en su día a día.</w:t>
            </w:r>
          </w:p>
          <w:p>
            <w:pPr>
              <w:ind w:left="-284" w:right="-427"/>
              <w:jc w:val="both"/>
              <w:rPr>
                <w:rFonts/>
                <w:color w:val="262626" w:themeColor="text1" w:themeTint="D9"/>
              </w:rPr>
            </w:pPr>
            <w:r>
              <w:t>La experiencia y la excelencia son dos factores cuyo vínculo es muy estrecho, ya que la calidad es un efecto de la cualificación y la trayectoria de los equipos responsables de estos trabajos.</w:t>
            </w:r>
          </w:p>
          <w:p>
            <w:pPr>
              <w:ind w:left="-284" w:right="-427"/>
              <w:jc w:val="both"/>
              <w:rPr>
                <w:rFonts/>
                <w:color w:val="262626" w:themeColor="text1" w:themeTint="D9"/>
              </w:rPr>
            </w:pPr>
            <w:r>
              <w:t>Grupo Especta tiene un dedicado compromiso con salvaguardar estos aspectos y es una de las referencias en el sector gracias a su firme respeto a los valores esenciales para desempeñar esta función y procurar la máxima satisfacción y seguridad de quienes harán uso de estas construcciones.</w:t>
            </w:r>
          </w:p>
          <w:p>
            <w:pPr>
              <w:ind w:left="-284" w:right="-427"/>
              <w:jc w:val="both"/>
              <w:rPr>
                <w:rFonts/>
                <w:color w:val="262626" w:themeColor="text1" w:themeTint="D9"/>
              </w:rPr>
            </w:pPr>
            <w:r>
              <w:t>Más allá del precioEl error en que caen muchas personas que, aunque no en un primer momento, se acaba notando a largo plazo es el de apostar por el servicio más barato.</w:t>
            </w:r>
          </w:p>
          <w:p>
            <w:pPr>
              <w:ind w:left="-284" w:right="-427"/>
              <w:jc w:val="both"/>
              <w:rPr>
                <w:rFonts/>
                <w:color w:val="262626" w:themeColor="text1" w:themeTint="D9"/>
              </w:rPr>
            </w:pPr>
            <w:r>
              <w:t>El empleo de materiales de baja calidad o la aplicación de técnicas poco efectivas para garantizar los resultados obtenidos son sólo algunas de las posibles consecuencias de dejarse llevar sólo por un presupuesto sólo por ser el más asequible.</w:t>
            </w:r>
          </w:p>
          <w:p>
            <w:pPr>
              <w:ind w:left="-284" w:right="-427"/>
              <w:jc w:val="both"/>
              <w:rPr>
                <w:rFonts/>
                <w:color w:val="262626" w:themeColor="text1" w:themeTint="D9"/>
              </w:rPr>
            </w:pPr>
            <w:r>
              <w:t>Por tanto, evitar elegir un servicio de construcción solo por este factor será siempre el primer paso para alcanzar el éxito en este cometido.</w:t>
            </w:r>
          </w:p>
          <w:p>
            <w:pPr>
              <w:ind w:left="-284" w:right="-427"/>
              <w:jc w:val="both"/>
              <w:rPr>
                <w:rFonts/>
                <w:color w:val="262626" w:themeColor="text1" w:themeTint="D9"/>
              </w:rPr>
            </w:pPr>
            <w:r>
              <w:t>La vital importancia de la experiencia y la profesionalidad en este sectorSi en cualquier sector, contar con una dilatada e intachable trayectoria es sinónimo de éxito en sus procesos, en el de la construcción cobra mayor relevancia, ya que supone el diseño y la creación de un entorno en el que se van a hacer realidad las grandes ilusiones de las personas que contratan a un equipo como este.</w:t>
            </w:r>
          </w:p>
          <w:p>
            <w:pPr>
              <w:ind w:left="-284" w:right="-427"/>
              <w:jc w:val="both"/>
              <w:rPr>
                <w:rFonts/>
                <w:color w:val="262626" w:themeColor="text1" w:themeTint="D9"/>
              </w:rPr>
            </w:pPr>
            <w:r>
              <w:t>La responsabilidad, el rigor, el cuidado del detalle y el rigor profesional son características que van unidas, precisamente, a la experiencia de un grupo de profesionales que puede satisfacer las peticiones de sus clientes con total garantía.</w:t>
            </w:r>
          </w:p>
          <w:p>
            <w:pPr>
              <w:ind w:left="-284" w:right="-427"/>
              <w:jc w:val="both"/>
              <w:rPr>
                <w:rFonts/>
                <w:color w:val="262626" w:themeColor="text1" w:themeTint="D9"/>
              </w:rPr>
            </w:pPr>
            <w:r>
              <w:t>Uno de los ejemplos más claros de empresas que reúnen estas características tan importantes es Grupo Especta, un servicio que garantiza la máxima pulcritud en todas sus tareas, con un trato cercano y personalizado con el cliente y la seriedad en su día a día, a través del uso de los materiales de mayor calidad del mercado, que se refleja en la satisfacción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Especta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913 92 34 79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https://www.notasdeprensa.es/experiencia-y-excelencia-factores-clave-para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