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Estrella Galicia anuncia los ganadores de la primera edición de su programa de emprendimiento 'The 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'startups' Trucksters, Talentoo, Flexsas, Estrella-Day, Data Monitoring y Barley, elegidas para dar su gran salto empresarial de la mano de la compañía cervecera, que apoyará a estos equipos de jóvenes emprendedores en sus proyectos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Trucksters, Talentoo, Flexsas, Estrella-Day, Data Monitoring y Barley son las seis startups que han resultado seleccionadas en los Premios The Hop, organizados por Estrella Galicia, para dar su gran salto empresarial a través del programa de emprendimiento colaborativo de la compañía. The Hop es una iniciativa incluida en el Plan de Transformación Digital de Estrella Galicia que ya ha atraído el interés de numerosos jóvenes emprendedores de España, Brasil, Reino Unido y otros países de Europa.</w:t>
            </w:r>
          </w:p>
          <w:p>
            <w:pPr>
              <w:ind w:left="-284" w:right="-427"/>
              <w:jc w:val="both"/>
              <w:rPr>
                <w:rFonts/>
                <w:color w:val="262626" w:themeColor="text1" w:themeTint="D9"/>
              </w:rPr>
            </w:pPr>
            <w:r>
              <w:t>En esta primera convocatoria, Estrella Galicia ha decidido apostar por los siguientes proyectos de base tecnológica para que entren en fase de desarrollo y aceleración desde dentro de su propio ecosistema empresarial:</w:t>
            </w:r>
          </w:p>
          <w:p>
            <w:pPr>
              <w:ind w:left="-284" w:right="-427"/>
              <w:jc w:val="both"/>
              <w:rPr>
                <w:rFonts/>
                <w:color w:val="262626" w:themeColor="text1" w:themeTint="D9"/>
              </w:rPr>
            </w:pPr>
            <w:r>
              <w:t>TruckstersLa tecnología de esta startup facilita a las empresas de transporte acceder a una red de conductores para que estos se releven en carretera y conduzcan un mismo camión a lo largo de un trayecto de media y larga distancia. La solución ayuda a optimizar el traslado del producto por carretera y llegar a nuevos mercados de forma más eficiente y económica.</w:t>
            </w:r>
          </w:p>
          <w:p>
            <w:pPr>
              <w:ind w:left="-284" w:right="-427"/>
              <w:jc w:val="both"/>
              <w:rPr>
                <w:rFonts/>
                <w:color w:val="262626" w:themeColor="text1" w:themeTint="D9"/>
              </w:rPr>
            </w:pPr>
            <w:r>
              <w:t>TalentooPlataforma de selección de personal, con un modelo B2B, que conecta a empresas contratadoras con seleccionadoras de forma sencilla y bajo un registro gratuito. El sistema mejora los costosos procesos de empleo, actuando como único intermediario y proveedor. El contratador elige el fee que quiere pagar y lo abona solo si incorpora al candidato.</w:t>
            </w:r>
          </w:p>
          <w:p>
            <w:pPr>
              <w:ind w:left="-284" w:right="-427"/>
              <w:jc w:val="both"/>
              <w:rPr>
                <w:rFonts/>
                <w:color w:val="262626" w:themeColor="text1" w:themeTint="D9"/>
              </w:rPr>
            </w:pPr>
            <w:r>
              <w:t>FlexsasMarketplace online para soluciones de almacenamiento bajo demanda. Conecta a distribuidores y otros agentes del sector con operarios de almacenes. La iniciativa cuenta con cientos de partners en Brasil, desde donde gestionan la distribución en los distintos canales de retail con el objetivo de reducir costes y aumentar las ventas en zonas más remotas.</w:t>
            </w:r>
          </w:p>
          <w:p>
            <w:pPr>
              <w:ind w:left="-284" w:right="-427"/>
              <w:jc w:val="both"/>
              <w:rPr>
                <w:rFonts/>
                <w:color w:val="262626" w:themeColor="text1" w:themeTint="D9"/>
              </w:rPr>
            </w:pPr>
            <w:r>
              <w:t>Estrella-DaySu tecnología pretende proveer cerveza fría a clientes en una hora, gracias a la migración hacia el Same-Day-Delivery. El objetivo es optimizar las operaciones a tiempo real y conseguir nuevos consumidores en su funnel de conversión, al crear nuevas líneas de negocio y potenciar las existentes.</w:t>
            </w:r>
          </w:p>
          <w:p>
            <w:pPr>
              <w:ind w:left="-284" w:right="-427"/>
              <w:jc w:val="both"/>
              <w:rPr>
                <w:rFonts/>
                <w:color w:val="262626" w:themeColor="text1" w:themeTint="D9"/>
              </w:rPr>
            </w:pPr>
            <w:r>
              <w:t>Data MonitoringLa solución consiste en diseñar, fabricar y programar un dispositivo de monitorización con IoT, de bajo coste y adaptado a los barriles de cerveza de bodega. Por otro lado, incluye una app móvil desde la que controlar distintos parámetros con los que poder hacer estudios sobre el estado y el consumo del producto, así como la logística para reposiciones.</w:t>
            </w:r>
          </w:p>
          <w:p>
            <w:pPr>
              <w:ind w:left="-284" w:right="-427"/>
              <w:jc w:val="both"/>
              <w:rPr>
                <w:rFonts/>
                <w:color w:val="262626" w:themeColor="text1" w:themeTint="D9"/>
              </w:rPr>
            </w:pPr>
            <w:r>
              <w:t>BarleyPlataforma de gestión e inteligencia orientada a bares, distribuidoras y productoras de cerveza. Gracias a caudalímetros IoT, se genera el big data necesario para crear soluciones de analítica, optimizar la toma de decisiones, ofrecer un mejor servicio y aumentar ventas.</w:t>
            </w:r>
          </w:p>
          <w:p>
            <w:pPr>
              <w:ind w:left="-284" w:right="-427"/>
              <w:jc w:val="both"/>
              <w:rPr>
                <w:rFonts/>
                <w:color w:val="262626" w:themeColor="text1" w:themeTint="D9"/>
              </w:rPr>
            </w:pPr>
            <w:r>
              <w:t>De este modo, la compañía cervecera incorporará los diferentes proyectos e iniciativas digitales relacionados con el big data, la inteligencia artificial o el internet de las cosas a sus procesos y actividad empresarial. Las startups colaboradoras en el programa recibirán, por su parte, la formación, mentorización y el impulso necesarios para desarrollar y acelerar sus proyectos desde este entorno de creación abierta.</w:t>
            </w:r>
          </w:p>
          <w:p>
            <w:pPr>
              <w:ind w:left="-284" w:right="-427"/>
              <w:jc w:val="both"/>
              <w:rPr>
                <w:rFonts/>
                <w:color w:val="262626" w:themeColor="text1" w:themeTint="D9"/>
              </w:rPr>
            </w:pPr>
            <w:r>
              <w:t>Durante el evento, Ignacio Rivera, CEO de Hijos de Rivera, ha señalado la importancia del emprendimiento colaborativo y la innovación digital para Estrella Galicia: “El día de hoy no es una meta, sino la salida de un apasionante camino, el camino para emprender y poder dar el salto. Yo siempre hablo de cuatro ingredientes clave para poder hacerlo y que compartimos en el ADN de Estrella Galicia: tener claro lo que se quiere ser, salir de la zona de confort, no tener miedo a poder equivocarse y soñar, porque soñar es gratis y muy rentable. En Estrella Galicia vamos a aprender con vosotros, a implicarnos y acompañaros en este sueño”.</w:t>
            </w:r>
          </w:p>
          <w:p>
            <w:pPr>
              <w:ind w:left="-284" w:right="-427"/>
              <w:jc w:val="both"/>
              <w:rPr>
                <w:rFonts/>
                <w:color w:val="262626" w:themeColor="text1" w:themeTint="D9"/>
              </w:rPr>
            </w:pPr>
            <w:r>
              <w:t>18 proyectos finalistas de entre más de 130 inscritosEl objetivo con The Hop pasa por identificar talento, desarrollar emprendimiento tecnológico, y fomentar la colaboración de Estrella Galicia con startups y jóvenes emprendedores. Desde la presentación del programa, el 31 de mayo, la Comunidad de Hoppers ha registrado más de 130 propuestas, de las cuales solo 18 proyectos resultaron preseleccionados.</w:t>
            </w:r>
          </w:p>
          <w:p>
            <w:pPr>
              <w:ind w:left="-284" w:right="-427"/>
              <w:jc w:val="both"/>
              <w:rPr>
                <w:rFonts/>
                <w:color w:val="262626" w:themeColor="text1" w:themeTint="D9"/>
              </w:rPr>
            </w:pPr>
            <w:r>
              <w:t>Durante la mañana del día de la entrega de premios, los equipos finalistas han tenido la ocasión de defender sus soluciones ante los miembros del jurado, cuya resolución final se ha producido por la tarde. Así, las startups finalmente seleccionadas por The Hop podrán aportar valor añadido con sus soluciones tecnológicas a las diferentes áreas estratégicas de la cadena de valor de Estrella Galicia, como son las de Comercialización, Fabricación y Calidad, Gestión, Logística y Aprovisionamiento, y Marketing, entre otras.</w:t>
            </w:r>
          </w:p>
          <w:p>
            <w:pPr>
              <w:ind w:left="-284" w:right="-427"/>
              <w:jc w:val="both"/>
              <w:rPr>
                <w:rFonts/>
                <w:color w:val="262626" w:themeColor="text1" w:themeTint="D9"/>
              </w:rPr>
            </w:pPr>
            <w:r>
              <w:t>“The Hop es un programa de emprendimiento colaborativo que busca lo que puede aportar Estrella Galicia a la comunidad emprendedora y transmitir el sueño de poder escalar una startup desde nuestra experiencia. Este es un proyecto de búsqueda de talento de creación abierta y de búsqueda de nuevos modelos de negocio y formas de trabajar”, ha comentado Juan José Delgado, Chief Digital Officer de la compañía y uno de los responsables de The Hop.</w:t>
            </w:r>
          </w:p>
          <w:p>
            <w:pPr>
              <w:ind w:left="-284" w:right="-427"/>
              <w:jc w:val="both"/>
              <w:rPr>
                <w:rFonts/>
                <w:color w:val="262626" w:themeColor="text1" w:themeTint="D9"/>
              </w:rPr>
            </w:pPr>
            <w:r>
              <w:t>El jurado de la primera edición de los Premios The Hop ha estado formado por directivos de Hijos de Rivera, empresa propietaria de Estrella Galicia, así como por expertos profesionales externos.</w:t>
            </w:r>
          </w:p>
          <w:p>
            <w:pPr>
              <w:ind w:left="-284" w:right="-427"/>
              <w:jc w:val="both"/>
              <w:rPr>
                <w:rFonts/>
                <w:color w:val="262626" w:themeColor="text1" w:themeTint="D9"/>
              </w:rPr>
            </w:pPr>
            <w:r>
              <w:t>Al acto ha acudido también el presidente de la Xunta de Galicia, Alberto Núñez Feijóo, que ha destacado en el acto de entrega de los Premios The Hop que “los gallegos somos innovadores, vivir en la esquina de Europa no es fácil, y nos interesa mucho el talento y las iniciativas emprendedoras. A los premiados les digo que son afortunados por poder trabajar junto a una empresa como Estrella Galicia y también considero que la compañía es muy afortunada por poder trabajar con tanto talento”.</w:t>
            </w:r>
          </w:p>
          <w:p>
            <w:pPr>
              <w:ind w:left="-284" w:right="-427"/>
              <w:jc w:val="both"/>
              <w:rPr>
                <w:rFonts/>
                <w:color w:val="262626" w:themeColor="text1" w:themeTint="D9"/>
              </w:rPr>
            </w:pPr>
            <w:r>
              <w:t>Comienza la Experiencia The HopCada uno de los equipos ganadores recibirá un premio en metálico de 10.000 euros, no sin antes pasar por la Experiencia The Hop, un periodo de inmersión corporativa y cultural en el que aprenderán desde A Coruña cómo hacer crecer de manera exponencial sus proyectos y desarrollar sus metas como startup, al igual que hizo Estrella Galicia en sus orígenes hace 112 años. El proceso se completará posteriormente con cursos de formación en Madrid, dentro del Espazo The Hop, desde donde los proyectos entrarán en una fase de aceleración, siendo respaldados en todo momento por profesionales expertos.</w:t>
            </w:r>
          </w:p>
          <w:p>
            <w:pPr>
              <w:ind w:left="-284" w:right="-427"/>
              <w:jc w:val="both"/>
              <w:rPr>
                <w:rFonts/>
                <w:color w:val="262626" w:themeColor="text1" w:themeTint="D9"/>
              </w:rPr>
            </w:pPr>
            <w:r>
              <w:t>Más información: www.thehop.xyz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+34 91 661 1737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https://www.notasdeprensa.es/estrella-galicia-anuncia-los-ganadores-de-la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Logística E-Commerce Software Recursos humanos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