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Entregan los XXII Premios Empresaria, Directiva y Emprendedora Navarra 2019 que impulsa AMEDNA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Silvia Ezquerra, Ekaterina Bukareva, y Aida Loperena, ganadoras de los XXII Premios Empresaria, Directiva y Emprendedora Navarra 2019 convocados por AMEDNA-NEEZE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de Mujeres Empresarias y Directivas de Navarra (AMEDNA/NEEZE), presidida por Cristina Sotro, ha entregado este miércoles los XXII Premios Empresaria, Directiva y Emprendedora Navarra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galardones organizados por AMEDNA/NEEZE anualmente y que este año cumplen su vigésima segunda edición, ​cuentan con la colaboración del Ayuntamiento de Pamplona, a través del Área de Cultura e Igualdad, así como de CaixaBank que también apoya estos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sido la presidenta del Gobierno de Navarra, María Chivite, la primera teniente de alcalde de Pamplona, María Echávarri, y la invitada de honor, Lola San Juan, CEO  and  Co-founder CKL Comunicaciones Coop. quienes han entregado los prestigiosos galardones a ​Silvia Ezquerra, Ekaterina Bukareva, y Aida Loperena, como mejores Empresaria, Directiva y Emprendedora Navarra 2019​ convocados por AMEDNA-NEEZE.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acto se ha recordado la trayectoria de las tres profesionales premiadas, además de incidir en el objetivo de los galardones: visibilizar y destacar la trayectoria profesional que las mujeres empresarias y/o directivas desarrollan con su trabajo diario en el ámbito económico, laboral y social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Premio Emprendedora Navarra del Año, novedad de esta edición de los Premios 2019 de AMEDNA se busca impulsar el emprendimiento femenino, mostrar ejemplos de mujeres emprendedoras y así contribuir a desarrollo empresarial femenino de nuestra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galardones les han sido otorgados por los siguientes méritos: a Silvia Ezquerra, por su exitosa trayectoria empresarial en ​Talleres Ezquerra Seamers SL, con sede en San Adrián, siendo esta una de las empresas que forman EZQUERRA GROUP. ​a cargo del proyecto familiar, en un sector mayormente masculinizado así como por su visión estratégica del negocio e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 Ekaterina Bukareva, directora general de Sistemas Eléctricos Lowind se le ha reconocido por su ejemplo para otras mujeres en el trabajo de internalización, innovación tecnológica y de gestión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Aida Loperena, recibe el premio Emprendedora Navarra 2019 con el que AMEDNA quiere reconocer y potenciar su esfuerzo, visibilizando a mujeres, que, como Aida, se deciden a crear sus propios negocios como Smart Confort S.L. de manera que otras mujeres puedan tener referentes y ejemplos de emprendimiento femenino, en sectores tan masculinizados como el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acto, llevado a cabo en el Salón Princesa del Hotel Tres Reyes de Pamplona, ​la presidenta de AMEDNA, Cristina Sotro ​ha afirmado en su discurso que “pese a los avances conseguidos en ciertos ámbitos, no logramos alinear el empleo de las mujeres, sus ingresos y condiciones laborales con el de los hombres”.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”En este avanzar, Amedna es un activo importante en la visibilidad de la mujer por su capacidad ejecutiva, empresarial, directiva y profesional, y ahora también de las emprendedoras de nuestra comunidad”, ha dicho Sotro quien ha recordado que “Amedna trabaja para fortalecer la defensa de la igualdad de oportunidades, reforzar el liderazgo femenino y reivindicar el reconocimiento del talento femenino”.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“Hoy las mujeres navarras se encuentran entre las mejor preparadas, un talento que no puede quedar al margen de las empresas, y no por una cuestión de justicia, que también sino, sobre todo porque su presencia es necesaria para la mejora de la competitividad de las empresas”, ha asegurado Cristina Sotro.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Silvia Ezquerra​, premiada con el reconocimiento como Empresaria Navarra de 2019 por su trayectoria empresarial en ​Talleres Ezquerra Seamers SL, ha recordado durante su discurso a su padre que “siempre tuvo claro que lo primero en su empresa eran sus trabajadores, porque las personas estaban delante de cualquier otra cosas, y efectivamente, el equipo humano sigue siendo el mayor valor que tiene Talleres Ezquerra”.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Ezquerra se ha referido a las empresas familiares en Navarra “que ayudan a la cohesión territorial, empresas que crean riqueza, empleo, tanto sea en la ciudad o en el entorno rural” y ha reivindicado que “hay muchas empresas familiares que no están en Pamplona” y que en su opinión “no estamos siendo tratadas correctamente en el ámbito fiscal” por lo que ha aprovechado la presencia de las autoridades forales y locales para que “mejoren la tributación existente y que el impuesto de patrimonio quede exento tal y como ha sido anunciado, para que las empresas sigamos generando riqueza en nuestra comunidad, en nuestra Navarra”.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galardonada con el premio Directiva Navarra de 2019, ​Ekaterina Bukareva, directora general ​de Sistemas Eléctricos Lowind ha aprovechado su discurso para “trasladar un mensaje de esperanza y de coraje a las personas que se enfrentan a la triple barrera de ser joven, ser extranjera y ser mujer”. Bukareva, de origen ruso, ha insistido que ”esta vida consiste en arriesgar, sin miedo a equivocarse, en imprimir carácter, ilusión, fortaleza decidida para vencer las barreras que la sociedad va a ponerte como mujer”.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premiada como Directiva Navarra 2019 ha hecho un llamamiento “a educar desde las instituciones, las empresas y la sociedad en general en la aceptación de la diversidad y la igualdad de oportunidades para todas las personas, con independencia de su origen, porque el talento no entiende de razas, naciones o culturas”, ha zanjado.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Aida Loperena​, premiada con el reconocimiento con Emprendedora Navarra 2019 ha agradecido el reconocimiento a AMEDNA por la importante y necesaria labor que realiza la asociación, impulsando y visibilizando el liderazgo femenino. “Siempre he pensado que las mujeres podemos llegar donde nos propongamos, que las ambiciones no tienen género, y sólo hace falta tener una meta y luchar para conseguirla”, ha apuntado Loperena.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“Como emprendedora, os diré que esta experiencia merece la pena vivirla, y es una gran satisfacción poder crear valor en lo que hacemos cada día”, ha finalizado la galardonada con el premio Emprendedora Navarra 2019.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https://www.notasdeprensa.es/entregan-los-xxii-premios-empresaria-directiva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Emprendedores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