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'English on the sea', un crucero de inmersión lingüística para escolares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Alumnos de bachillerato vivirán un exclusivo programa educativo durante una semana a bordo de un barco, recorriendo seis ciudades mediterráneas y conociendo sus secretos; todo ello en inglés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Sheffield Centre, empresa con 35 años de experiencia en la formación de idiomas, organiza cruceros de una semana por el mediterráneo para escolares de entre 14 y 17 años. Los alumnos realizarán un curso intensivo en inglés y visitarán seis ciudades mediterráneas junto a un grupo de profesores que les mostrarán los secretos de estos lugares.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crucero educativo ayudará a los estudiantes a mejorar sus habilidades de comunicación en inglés, a la vez que les permitirá adquirir unos conocimientos sociales y culturales en las diferentes visitas que realizarán durante la travesía, que saldrá desde Barcelona y recalará en Marsella, Génova, Roma; Palermo y La Valeta.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crucero se realizará un programa intensivo en el que, además de recibir clases para mejorar su gramática y su vocabulario, se realizarán todo tipo de actividades formativas en el barco y en las ciudades que visiten, todo ello siempre en inglés.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Museos, palacios, edificios monumentales, catedrales e iglesias, el Vaticano…todos los rincones de estas ciudades serán mostrados a los alumnos por guías y profesores que solo hablarán en inglés.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Sheffield tiene previsto organizar diversos cruceros durante todo el año, especialmente en las épocas vacacionales del curso escolar: semana blanca, Navidad, Semana Santa, etc.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Clodoaldo Casaseca, Director de Sheffield Centre, "hemos puesto en marcha este programa porque creemos que la mejor forma de conocer un idioma es unirlo a experiencias de vida en las que los alumnos, además de mejorar su inglés, conozcan su aplicación en la vida cotidiana. Si, además, podemos aportarles vivencias culturales, gastronómicas y sociales, estamos seguro de que va a ser una aventura enriquecedora".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Sheffield Centre es una empresa creada hace 35 años especializada en la organización de programas formativos, campamentos, inmersiones en familia, programas de inglés + deporte, etc. en diversos destinos: Gran Bretaña, Francia, Estados Unidos, Alemania, Nueva Zelanda, Australia, Italia, Irlanda, Suiza, Canadá, Malta, Sudáfrica, etc. La compañía cuenta con oficinas en Barcelona, Madrid, Valencia y Sheffield.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Herreros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Goodwill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626 20 73 22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https://www.notasdeprensa.es/english-on-the-sea-un-crucero-de-inmersion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Idiomas Educación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