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21/11/2019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 la nueva Conversación en la Azotea, de Lefebvre, debaten sobre la especialización en el sector legal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Durante la nueva edición de Conversaciones en la Azotea -moderada por Eugenia Navarro, Profesora de ESADE y CEO de Tama Projects-, Sara García Antúnez, presidenta de Stophaters y socia de TQAbogados e Isabel Niño, cofundadora del despacho Nial Art Law, debaten sobre la importancia de la especialización en el sector legal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II Estudio de Innovación en el Sector Jurídico de Lefebvre se afirma que “lograr un posicionamiento diferencial bien definido es […] el reto más importante del sector legal, ya que se trata de un mercado caracterizado por su homogeneidad e indiferenciación”. Por lo tanto, la especialización es uno de los factores decisivos para alcanzar un buen posicionamiento y una óptima competitividad en el mercado.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es una cuestión básica en el contexto actual, que ha sido tratada en la nueva edición de Conversaciones en la Azotea de Lefebvre: Especialización. Tendencia de éxito en el sector jurídico. Para explorar este asunto, Lefebvre ha contado con la experiencia y los puntos de vista de  and #39;especialistas en la especialización and #39; como Sara García Antúnez, presidenta de Stophaters y socia de TQAbogados e Isabel Niño, cofundadora del despacho Nial Art Law; y Eugenia Navarro, profesora de ESADE y CEO de Tama Projects, en el papel de moderadora.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Trato a medida y profundo conocimiento del sectorPara Isabel Niño, gracias a la especialización es posible proporcionar una asistencia más personalizada y un conocimiento absoluto del sector, que simplifica la resolución de los casos y aumenta la confianza de los clientes. Niño mantiene que: “cuando tú conoces el sector desde dentro empiezas a conocer los problemas, los identificas con facilidad, y eso hace que puedas manejar los asuntos con una soltura que otro abogado no tendría”.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Sara García Antúnez coincide, asegurando que “cuando un cliente contrata a un abogado que le da ese plus de especialización, se siente más tranquilo y más seguro, sabiendo que su abogado es especialista y que va a resolvérselo de la mejor manera”.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Aprovechar las oportunidades de un sector en plena transformaciónPasar de un despacho generalista a uno especializado significa someterse a ciertas limitaciones, pero también introduce nuevas y, a veces, inesperadas oportunidades. Esto queda perfectamente ejemplificado en la explicación de García Antúnez: “Cuando empezamos había mucha desconfianza por la edad, y eso hacía que muchos clientes no nos contrataran. Al especializamos en ciberacoso todo cambió, porque se vinculan las herramientas tecnológicas y las redes sociales a la gente joven y, a la vez, toda nuestra campaña publicitaria fue a través de redes sociales. Fue más fácil hacernos ver de esta forma que cuando éramos generalistas”.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décadas estancado en procedimientos y concepciones tradicionales, el sector jurídico se encuentra ahora en plena ebullición, con tecnologías que están modificando la manera de hacer las cosas y nichos de especialización emergentes (compliance, project management, legaltech…) Una de las mejores vías para garantizar la competitividad en el mercado, sobre todo para los despachos que comienzan, es la especialización.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Isabel Niño, apunta que “la especialización requiere estar constantemente en contacto con tu nicho de mercado y en continua evaluación de lo que haces bien o mal. Y reciclarte a nivel de contenidos”.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terminar, Sara García Antúnez, resume los pasos a seguir para consolidar la especialización: “Pasión, alma…, no rendirse porque cuesta mucho. No hay que aceptar un no por respuesta, hay que convertirlo en autocrítica, mejorar, dar por hecho que hay que renunciar a otras cosas y no parar de estudiar”.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nueva edición de Conversaciones en la Azotea, el programa de innovación del sector legal de Lefebvre, se puede visualizar en el siguiente enlace.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91 411 58 68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https://www.notasdeprensa.es/en-la-nueva-conversacion-en-la-azotea-de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Finanzas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