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Embutidos España invierte en innovación para ser más eficiente y sostenible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el último año, la empresa toledana ha invertido en I+D más de 2,5 millones de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Embutidos y jamones España e Hijos refuerza su apuesta por la innovación y la tecnología para hacer sus instalaciones más eficientes y sostenibles. Así, ponen en marcha una nueva línea de loncheado que se incorpora a las ya existentes dentro de la empresa y que tiene por objetivo contribuir a la competitividad de su actividad, ya que permite reducir el tiempo de producción de los loncheados. A través de estos procesos de mejora, Embutidos España espera continuar satisfaciendo las demandas de los consumidores de forma más eficiente y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“Vemos cómo los loncheados ganan terreno en el mercado por su versatilidad, al poder presentarse en distintos formatos, y por su comodidad a la hora de consumirlos. Por eso, creemos que es importante reforzar esta línea de producción con nueva tecnología que nos ayude a poner en el mercado productos innovadores y adaptados a las necesidades de los consumidores”, detalla Diego España, responsable de producción de Embutidos España. “Esto se une a otros avances en los que hemos sido pioneros, como el plato de jamón ibérico cortado a mano y envasado en atmósfera protectora que lanzamos en 2018 y que permite conservar las lonchas como recién cortadas durante más tiempo”, añade.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sostenibilidad es otro de los pilares de esta compañía familiar, que da un nuevo paso con la colocación de paneles solares en sus instalaciones de las localidades toledanas de Escalonilla y Gerindote. Estas placas, que se encuentran activas desde primeros de año y han supuesto una inversión de 1 millón de euros, permitirán a ambas plantas de producción generar su propia energía limpia, reduciendo la dependencia de otras fuentes de energía menos sostenibles y los costes que estas conllevan.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convencidos de que la innovación y el desarrollo de productos de calidad, competitivos y convenientes para los consumidores es el camino a seguir” explica el responsable de producción de la empresa. Por este motivo, en este último año, Embutidos España ha invertido en I+D más de 2,5 millones de euros, con el objetivo de ofrecer a los clientes nuevos productos que se adapten a sus necesidades y lograrlo de la forma más eficiente, competitiva y sostenible posible.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Villarino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Agrifood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659726981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https://www.notasdeprensa.es/embutidos-espana-invierte-en-innovacion-para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La Mancha Ecología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