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02/02/2016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Villarreal CF se viste a la moda con HAMAKI-HO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trajes oficiales del equipo para esta temporada ya están a la venta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segunda temporada consecutiva, la prestigiosa marca italiana HAMAKI-HO ha confeccionado los trajes oficiales del Villarreal CF y la ropa más informal con una moderna línea. Para celebrarlo, los futbolistas del Submarino Sergio Asenjo, Mario Gaspar, Mateo Musacchio y Cédric Bakambu ejercieron de modelos en una sesión de fotos que se realizó en el Mini Estadi de la Ciudad Deportiva para mostrar las prendas oficiales de esta campaña.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conjunto informal consta de tejano, camisa, suéter y cazadora, mientras que la vestimenta más formal está integrada por un elegante traje y corbata de color gris, camisa blanca y abrigo azul marino, siguiendo la tendencia de moda en Italia. Un diseño moderno y funcional para vestir al Submarino. En cuanto a los zapatos que calzarán los futbolistas amarillos, cabe destacar que están fabricados por la marca alicantina T2in, tanto el modelo formal como el botín más informal.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marca HAMAKI-HO, ubicada en Nápoles, pretende encuadrar en sus colecciones el gran revuelo causado por los años 80, purificado en sus tonos y mostrando la elegancia urbana. La marca italiana retoma la gran tradición de sastrería, tanto que los detalles y los acabados representan el valor añadido de esta etiqueta. Sin duda, en Italia es un referente de la moda juvenil.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HAMAKI-HO, en la tienda Vip’s Jeans de Castellón	HAMAKI-HO se comercializa en Castellón en la tienda Vip’s Jeans, que tiene dos entradas principales, una en la calle Enmedio, 60 y la otra en la Plaça Pescateria, 8. En ellas se puede encontrar desde la moda sport juvenil con todo un surtido de prendas con gran estilismo hasta llegar a los trajes de vestir informal y juvenil con ‘fit’ italiano, de moda actual. Del mismo modo, también el calzado T2in se puede encontrar en Vip’s Jeans Castellón.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https://www.notasdeprensa.es/el-villarreal-cf-se-viste-a-la-moda-con-hamaki_1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Fútbol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