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20/11/2015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proyecto MusaE llena de música los Museos Estatales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Ofrece a jóvenes músicos, españoles e internacionales, la oportunidad de darse a conocer y completar su formación | Se programarán 80 conciertos donde participarán más de una treintena de solistas o agrupaciones musicales procedentes de diversas partes de España y del extranjero | La iniciativa está respaldada por el Ministerio de Educación, Cultura y Deporte, Acción Cultural Española, la Fundación Daniel & Nina Carasso y la Fundación Eutherpe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Ministerio de Educación, Cultura y Deporte ha presentado hoy en el Museo Cerralbo MusaE, Música en los Museos Estatales, una iniciativa que busca aunar los dieciséis museos de titularidad estatal bajo un mismo emblema: vincular las artes plásticas con la música, a la vez que impulsar las carreras de los jóvenes músicos y completar su formación a través de conciertos y talleres en los espacios de los Museos Estatales. MusaE se pone en marcha gracias a la colaboración de Acción Cultural Española, la Fundación Daniel  and  Nina Carasso y la Fundación Eutherpe.</w:t></w:r></w:p><w:p><w:pPr><w:ind w:left="-284" w:right="-427"/>	<w:jc w:val="both"/><w:rPr><w:rFonts/><w:color w:val="262626" w:themeColor="text1" w:themeTint="D9"/></w:rPr></w:pPr><w:r><w:t>	El proyecto establece un plan de actividades musicales de diversa índole que comenzará en diciembre y se desarrollará a lo largo de dos años. Los jóvenes músicos participantes, seleccionados para el proyecto según criterios de calidad y excelencia artística por la Fundación Eutherpe, tienen edades entre los 14 y los 35 años. En el caso de los más pequeños, se trata de alumnos aventajados de Grado Medio y, a partir de los 22 años, son instrumentistas que han terminado sus estudios superiores.</w:t></w:r></w:p><w:p><w:pPr><w:ind w:left="-284" w:right="-427"/>	<w:jc w:val="both"/><w:rPr><w:rFonts/><w:color w:val="262626" w:themeColor="text1" w:themeTint="D9"/></w:rPr></w:pPr><w:r><w:t>	Se han programado un total de 80 conciertos en los que participarán más de una treintena de solistas o agrupaciones musicales procedentes de diversas partes de España y del extranjero, para beneficiar al mayor número posible de intérpretes y proporcionar una oferta más amplia.</w:t></w:r></w:p><w:p><w:pPr><w:ind w:left="-284" w:right="-427"/>	<w:jc w:val="both"/><w:rPr><w:rFonts/><w:color w:val="262626" w:themeColor="text1" w:themeTint="D9"/></w:rPr></w:pPr><w:r><w:t>	Conciertos en los Museos Estatales con vocación de expandirse</w:t></w:r></w:p><w:p><w:pPr><w:ind w:left="-284" w:right="-427"/>	<w:jc w:val="both"/><w:rPr><w:rFonts/><w:color w:val="262626" w:themeColor="text1" w:themeTint="D9"/></w:rPr></w:pPr><w:r><w:t>	“El proyecto MusaE tiene como objetivo poner en comunión dos públicos muy diferentes, el de los museos y el vinculado con los conciertos, la música y las artes escénicas en general. Nace además con la vocaciónd e expandirse a más museos, trascendiendo incluso los 16 Museos Estatales con los que inicia su andadura”, ha afirmado Miguel Ángel Recio, presidente de Acción Cultural Española y director general de Bellas Artes, en la presentación de esta iniciativa que, para la delegada adjunta para España de la fundación Daniel  and  Nina Carasso, Isabelle Le Galo, será productiva y enriquecedora ya que “creará espacios y momentos de música en los museos para esos jóvenes artistas”. Por su parte, Margarita Morais, presidenta de la Fundación Eutherpe, ha asegurado que “los visitantes de los museos se van a encontrar con una sorpresa sonora que, conjugada con las demás artes, creará una emoción añadida”.</w:t></w:r></w:p><w:p><w:pPr><w:ind w:left="-284" w:right="-427"/>	<w:jc w:val="both"/><w:rPr><w:rFonts/><w:color w:val="262626" w:themeColor="text1" w:themeTint="D9"/></w:rPr></w:pPr><w:r><w:t>	Habrá dos tipos de actividad musical: </w:t></w:r></w:p><w:p><w:pPr><w:ind w:left="-284" w:right="-427"/>	<w:jc w:val="both"/><w:rPr><w:rFonts/><w:color w:val="262626" w:themeColor="text1" w:themeTint="D9"/></w:rPr></w:pPr><w:r><w:t>	1. ‘Píldoras musicales’. Se trata de breves intervenciones musicales que tendrán una duración aproximada de 10-15 minutos que sorprenderán a los visitantes durante su visita a través de las salas de exposición de los museos, utilizando todos los espacios posibles, desde las escaleras nobles hasta las salas más recónditas. El repertorio en este caso quedará vinculado a una pieza o un conjunto de piezas presentes en la sala donde el músico se instale. Se podrán imprimir pequeños programas de mano para que el público esté informado de lo que está escuchando y quién lo está interpretando.</w:t></w:r></w:p><w:p><w:pPr><w:ind w:left="-284" w:right="-427"/>	<w:jc w:val="both"/><w:rPr><w:rFonts/><w:color w:val="262626" w:themeColor="text1" w:themeTint="D9"/></w:rPr></w:pPr><w:r><w:t>	2. Conciertos. El público asistente tendrá un asiento y un programa, como si de un auditorio se tratase. Tendrán una duración máxima de 50 minutos y los repertorios estarán vinculados con la esencia general del museo.</w:t></w:r></w:p><w:p><w:pPr><w:ind w:left="-284" w:right="-427"/>	<w:jc w:val="both"/><w:rPr><w:rFonts/><w:color w:val="262626" w:themeColor="text1" w:themeTint="D9"/></w:rPr></w:pPr><w:r><w:t>	Talleres para músicos en los museos 		El proyecto MusaE no sólo quiere ofrecer a los jóvenes músicos oportunidades para darse a conocer, pretende tambien completar su formación a través de talleres específicos, y darles herramientas que les sirvan para afrontar las dificultades que pueden llevarles al abandono de la profesión.</w:t></w:r></w:p><w:p><w:pPr><w:ind w:left="-284" w:right="-427"/>	<w:jc w:val="both"/><w:rPr><w:rFonts/><w:color w:val="262626" w:themeColor="text1" w:themeTint="D9"/></w:rPr></w:pPr><w:r><w:t>	Por ello, paralelamente a las actividades musicales se pondrán en marcha una serie de talleres que responderán a las necesidades más acuciantes de nuestros jóvenes intérpretes. Las sedes de estos talleres serán las salas de conferencias de los propios museos.</w:t></w:r></w:p><w:p><w:pPr><w:ind w:left="-284" w:right="-427"/>	<w:jc w:val="both"/><w:rPr><w:rFonts/><w:color w:val="262626" w:themeColor="text1" w:themeTint="D9"/></w:rPr></w:pPr><w:r><w:t>	1. ‘Músico ciudadano’: Taller-conferencia con una experta en coaching para músicos. Trabajarán los aspectos sociales de la profesión del músico que al actuar ante el público se ve sometido a una gran presión.. El taller ofrece disciplinas como el Coaching o la Programación Neuro-Lingüística (PNL), herramientas aplicadas a la docencia en los conservatorios.</w:t></w:r></w:p><w:p><w:pPr><w:ind w:left="-284" w:right="-427"/>	<w:jc w:val="both"/><w:rPr><w:rFonts/><w:color w:val="262626" w:themeColor="text1" w:themeTint="D9"/></w:rPr></w:pPr><w:r><w:t>	2. Encuentros de música de cámara MusaE. Clases magistrales orientadas a mejorar la calidad sonora e interpretativa de nuestros jóvenes músicos.</w:t></w:r></w:p><w:p><w:pPr><w:ind w:left="-284" w:right="-427"/>	<w:jc w:val="both"/><w:rPr><w:rFonts/><w:color w:val="262626" w:themeColor="text1" w:themeTint="D9"/></w:rPr></w:pPr><w:r><w:t>	3. ‘¿Cómo gestionar mi carrera al finalizar mis estudios?’. Charlas con carácter participatricvo orientadas a facilitar las herramientas para que los jóvenes dirijan su carrera musical. ora de su interpretación. Estas charlas están orientadas a que tengan los mejores instrumentos para dirigir su carrera musical.</w:t></w:r></w:p><w:p><w:pPr><w:ind w:left="-284" w:right="-427"/>	<w:jc w:val="both"/><w:rPr><w:rFonts/><w:color w:val="262626" w:themeColor="text1" w:themeTint="D9"/></w:rPr></w:pPr><w:r><w:t>	4. Comunicación profesional a través de las redes sociales. Conferencia para enseñar cómo sacar el máximo partido de las redes sociales para darse a conocer, conectar con festivales y sellos discográficos o incluso componer música en colaboración con otros.</w:t></w:r></w:p><w:p><w:pPr><w:ind w:left="-284" w:right="-427"/>	<w:jc w:val="both"/><w:rPr><w:rFonts/><w:color w:val="262626" w:themeColor="text1" w:themeTint="D9"/></w:rPr></w:pPr><w:r><w:t>	La programación de los conciertos y actividades se difundirán a través de la página web http://www.mecd.gob.es/mecd/cultura-mecd/mc/MusaE.html</w:t></w:r></w:p><w:p><w:pPr><w:ind w:left="-284" w:right="-427"/>	<w:jc w:val="both"/><w:rPr><w:rFonts/><w:color w:val="262626" w:themeColor="text1" w:themeTint="D9"/></w:rPr></w:pPr><w:r><w:t>	En la web pueden descargar vídeos descriptivos del proyecto y entrevistas a los jóvenes músicos participantes. </w:t></w:r></w:p><w:p><w:pPr><w:ind w:left="-284" w:right="-427"/>	<w:jc w:val="both"/><w:rPr><w:rFonts/><w:color w:val="262626" w:themeColor="text1" w:themeTint="D9"/></w:rPr></w:pPr><w:r><w:t>	Galería de Fotos  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https://www.notasdeprensa.es/el-proyecto-musae-llena-de-musica-los-museos_1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Música Educación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