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18/11/2015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Gobierno premiará a los escolares que realicen los mejores trabajos sobre la Constitución Española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Gobierno premiará por primera vez a los alumnos que realicen los mejores trabajos sobre la Constitución Española, dentro del Concurso Nacional convocado por el Ministerio de Educación, Cultura y Deporte “Una Constitución para todos”. El objeto de estos premios es el reconocimiento a los centros docentes españoles que impartan enseñanzas no universitarias del sistema educativo cuyos alumnos desarrollen trabajos sobre la Constitución Española. Se trata de estimular y promover en los alumnos la reflexión acerca del valor y la importancia de nuestra Constitución.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Por ello, el Ministerio de Educación, Cultura y Deporte ha convocado por primera vez este Concurso Nacional, que consta de 3 modalidades: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Modalidad A: 1º a 3º de Educación Primaria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Modalidad B: 4º a 6º de Educación Primaria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Modalidad C: Educación Secundaria Obligatoria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Son los directores de los centros los que tienen que presentar la solicitud de inscripción de cada uno de sus alumnos. Lo harán por vía telemática a través de la sede electrónica del Ministerio de Educación, Cultura y Deporte: https://sede.educacion.gob.es, sección «Trámites y servicios».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Requisitos de los trabajos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Cada centro podrá presentar un máximo de un trabajo por modalidad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Tienen que estar escritos en lengua castellana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El tema de los trabajos será “La Constitución Española, una Constitución para todos”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Ocuparán un máximo de 100 líneas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Serán trabajos individuales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Se valorará que los trabajos recojan los principios de la Constitución Española y se tendrán en cuenta los siguientes criterios de valoración: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Inspiración en los valores base de nuestra Constitución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Orden y capacidad de razonamiento en la redacción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Precisión sintáctica y ortográfica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Originalidad y creatividad en el relato o en la poesía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Premios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Se convocan dos premios por modalidad. El premio consistirá en un diploma acreditativo del conocimiento y significado de la Constitución, que los alumnos ganadores podrán recoger en Madrid. Será en un acto organizado en el Congreso de los Diputados para ellos y sus familias, donde serán recibidos por el Presidente del Congreso, Jesús Posada.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Todos ellos disfrutarán de una visita a la Cámara Baja y diferentes actividades culturales y educativas por la capital de España.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jurado estará compuesto por un Presidente que será designado por el titular de la Dirección General de Evaluación y Cooperación Territorial; un Secretario, que será un funcionario de la citada Dirección General; y cinco vocales, que serán elegidos entre expertos y profesionales de reconocido prestigio.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Constitución Española en la LOMCE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Ley Orgánica 8/2013, de 9 de diciembre, para la mejora de la calidad educativa (LOMCE) establece que uno de los principios en los que se inspira el Sistema Educativo Español es la transmisión y puesta en práctica de valores que favorezcan la libertad personal, la responsabilidad, la ciudadanía democrática, la solidaridad, la tolerancia, la igualdad, el respeto y la justicia, así como que ayuden a superar cualquier tipo de discriminación.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Igualmente, esta Ley Orgánica considera esencial la preparación para la ciudadanía activa y la adquisición de las competencias sociales y cívicas, recogidas en la Recomendación del Parlamento Europeo y del Consejo de 18 de diciembre de 2006 sobre las competencias clave para el aprendizaje permanente.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el contexto del cambio metodológico que esta Ley Orgánica propugna, se aborda esta necesidad de forma transversal al incorporar la educación cívica y constitucional a todas las asignaturas durante la educación básica, de forma que la adquisición de competencias sociales y cívicas se incluya en la dinámica cotidiana de los procesos de enseñanza y aprendizaje y se potencie de esa forma, a través de un planteamiento conjunto, su posibilidad de transferencia y su carácter orientador.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https://www.notasdeprensa.es/el-gobierno-premiara-a-los-escolares-que_1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Derecho Educación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