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experto Bernardo Ruiz Victoria explica en qué consiste el Método Victoria para superar las adicciones al alcohol y drogas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Bernardo Ruiz Victoria, creador del programa de recuperación de adicciones 'Victoria', comparte sus experiencias y visiones en una entrevista que se transmitirá en Radio Enlace (107.5 FM) a las 21.00 hora y en los canales de Comrevolucionate. Con una trayectoria que avala más de 1000 personas ayudadas, el programa Victoria se distingue por lograr grandes resultados en tan solo un retiro de 10 días. Según Ruiz Victoria, "reconocer la presencia de la adicción es el paso inicial crucial hacia la recuperación"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emite la nueva entrevista de Comrevolucionate, un programa de radio conducido por Alberto Fernández. En esta entrevista, Bernardo Ruiz Victoria, psicólogo clínico con amplia experiencia en la recuperación de adicciones como el alcohol o las drogas a través de su programa Victoria, comparte abiertamente cómo superar las adicciones y encontrar esperanza ante los desafíos. Con más de 40 años de historia y habiendo ayudado a más de 1000 personas, el programa Victoria ofrece un camino claro hacia la recuperación.</w:t>
            </w:r>
          </w:p>
          <w:p>
            <w:pPr>
              <w:ind w:left="-284" w:right="-427"/>
              <w:jc w:val="both"/>
              <w:rPr>
                <w:rFonts/>
                <w:color w:val="262626" w:themeColor="text1" w:themeTint="D9"/>
              </w:rPr>
            </w:pPr>
            <w:r>
              <w:t>"Reconocer la presencia de la adicción es el paso inicial crucial hacia la recuperación", enfatizó Bernardo Ruiz Victoria al compartir su perspectiva sobre la adicción. Arrojó luz sobre la naturaleza traicionera de las sustancias, advirtiendo contra la trampa del autoengaño y la subsiguiente pérdida de control que puede surgir si se deja sin control.</w:t>
            </w:r>
          </w:p>
          <w:p>
            <w:pPr>
              <w:ind w:left="-284" w:right="-427"/>
              <w:jc w:val="both"/>
              <w:rPr>
                <w:rFonts/>
                <w:color w:val="262626" w:themeColor="text1" w:themeTint="D9"/>
              </w:rPr>
            </w:pPr>
            <w:r>
              <w:t>El enfoque terapéutico de Ruiz Victoria enfatiza la importancia de explorar las causas subyacentes de la adicción y dominar estrategias para manejar los desencadenantes de manera efectiva. Con más de cuatro décadas de experiencia en ayudar a las personas en su camino hacia la recuperación, él subraya que liberarse de las garras de la adicción es una realidad tangible para cualquiera que se atreva a embarcarse en el camino hacia la curación. </w:t>
            </w:r>
          </w:p>
          <w:p>
            <w:pPr>
              <w:ind w:left="-284" w:right="-427"/>
              <w:jc w:val="both"/>
              <w:rPr>
                <w:rFonts/>
                <w:color w:val="262626" w:themeColor="text1" w:themeTint="D9"/>
              </w:rPr>
            </w:pPr>
            <w:r>
              <w:t>Central en la filosofía de Ruiz Victoria está el poder de buscar ayuda y abrazar la transformación. A través de su innovador programa, Victoria, ha empoderado a innumerables individuos para reclamar autoridad sobre sus vidas y liberarse de las cadenas de la adicción. El programa consiste en un retiro terapéutico para superar adicciones basado en la ciencia de la conducta adictiva. Durante diez días, los participantes reciben apoyo de un equipo de terapeutas en un ambiente de grupo reducido, seguido de un soporte continuo para mantener una vida libre de adicciones.</w:t>
            </w:r>
          </w:p>
          <w:p>
            <w:pPr>
              <w:ind w:left="-284" w:right="-427"/>
              <w:jc w:val="both"/>
              <w:rPr>
                <w:rFonts/>
                <w:color w:val="262626" w:themeColor="text1" w:themeTint="D9"/>
              </w:rPr>
            </w:pPr>
            <w:r>
              <w:t>"Creo firmemente que la gratitud y disfrutar cada día son elementos indispensables para el desarrollo personal", comentó Ruiz Victoria en la entrevista, destacando el cultivo de una mentalidad positiva y el entusiasmo por la vida como componentes instrumentales del proceso de recuperación.</w:t>
            </w:r>
          </w:p>
          <w:p>
            <w:pPr>
              <w:ind w:left="-284" w:right="-427"/>
              <w:jc w:val="both"/>
              <w:rPr>
                <w:rFonts/>
                <w:color w:val="262626" w:themeColor="text1" w:themeTint="D9"/>
              </w:rPr>
            </w:pPr>
            <w:r>
              <w:t>Mirando hacia el futuro, Bernardo Ruiz Victoria visualiza ampliar el alcance de su programa y capacitar a un nuevo grupo de terapeutas en su metodología innovadora. Al hacerlo, tiene como objetivo extender una línea de vida a más personas que luchan con adicciones, fomentando una comunidad de apoyo y empoderamiento que allana el camino hacia una vida sin limitaciones impuestas por dependencias de sustancias.</w:t>
            </w:r>
          </w:p>
          <w:p>
            <w:pPr>
              <w:ind w:left="-284" w:right="-427"/>
              <w:jc w:val="both"/>
              <w:rPr>
                <w:rFonts/>
                <w:color w:val="262626" w:themeColor="text1" w:themeTint="D9"/>
              </w:rPr>
            </w:pPr>
            <w:r>
              <w:t>Para aquellos que buscan un faro de esperanza en la oscuridad de la adicción, Bernardo Ruiz Victoria se erige como una luz guía, ofreciendo un mensaje de resiliencia, transformación y dedicación inquebrantable a la búsqueda de una vida libre de adicciones.</w:t>
            </w:r>
          </w:p>
          <w:p>
            <w:pPr>
              <w:ind w:left="-284" w:right="-427"/>
              <w:jc w:val="both"/>
              <w:rPr>
                <w:rFonts/>
                <w:color w:val="262626" w:themeColor="text1" w:themeTint="D9"/>
              </w:rPr>
            </w:pPr>
            <w:r>
              <w:t>Más información en: www.programavictoria.com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Fernandez</w:t>
      </w:r>
    </w:p>
    <w:p w:rsidR="00C31F72" w:rsidRDefault="00C31F72" w:rsidP="00AB63FE">
      <w:pPr>
        <w:pStyle w:val="Sinespaciado"/>
        <w:spacing w:line="276" w:lineRule="auto"/>
        <w:ind w:left="-284"/>
        <w:rPr>
          <w:rFonts w:ascii="Arial" w:hAnsi="Arial" w:cs="Arial"/>
        </w:rPr>
      </w:pPr>
      <w:r>
        <w:rPr>
          <w:rFonts w:ascii="Arial" w:hAnsi="Arial" w:cs="Arial"/>
        </w:rPr>
        <w:t>Comrevolucionate</w:t>
      </w:r>
    </w:p>
    <w:p w:rsidR="00AB63FE" w:rsidRDefault="00C31F72" w:rsidP="00AB63FE">
      <w:pPr>
        <w:pStyle w:val="Sinespaciado"/>
        <w:spacing w:line="276" w:lineRule="auto"/>
        <w:ind w:left="-284"/>
        <w:rPr>
          <w:rFonts w:ascii="Arial" w:hAnsi="Arial" w:cs="Arial"/>
        </w:rPr>
      </w:pPr>
      <w:r>
        <w:rPr>
          <w:rFonts w:ascii="Arial" w:hAnsi="Arial" w:cs="Arial"/>
        </w:rPr>
        <w:t>691441131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https://www.notasdeprensa.es/el-experto-bernardo-ruiz-victoria-explica-en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Entretenimiento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