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confort sin salir de casa con Sumigran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Sumigran ofrece el suministro y la instalación de césped artificial en toda la geografía española, generando experiencias inolvidables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muchos los que no encuentran un espacio de confort en su propia casa, es por ello por lo que Sumigran se encarga de crear experiencias mediante la instalación de césped artificial. La empresa es líder en la instalación de este tipo de suelos y para ello cuentan con una amplia experiencia en el sector y con una gran plantilla de profesionales especializados.</w:t>
            </w:r>
          </w:p>
          <w:p>
            <w:pPr>
              <w:ind w:left="-284" w:right="-427"/>
              <w:jc w:val="both"/>
              <w:rPr>
                <w:rFonts/>
                <w:color w:val="262626" w:themeColor="text1" w:themeTint="D9"/>
              </w:rPr>
            </w:pPr>
            <w:r>
              <w:t>Dentro de los productos que comercializan, destaca sin lugar a dudas el césped artificial, al contar con la más amplia colección del mercado, con modelos para todo tipo de uso y finalidad. Césped artificial para jardinería y paisajismo, deportes, parques infantiles, de colores especiales, etc.</w:t>
            </w:r>
          </w:p>
          <w:p>
            <w:pPr>
              <w:ind w:left="-284" w:right="-427"/>
              <w:jc w:val="both"/>
              <w:rPr>
                <w:rFonts/>
                <w:color w:val="262626" w:themeColor="text1" w:themeTint="D9"/>
              </w:rPr>
            </w:pPr>
            <w:r>
              <w:t>Sumigran se encarga de hacer de la experiencia del cliente algo inolvidable dando la posibilidad de personalizar sus productos para que se ajusten lo más posible a la demanda solicitada.</w:t>
            </w:r>
          </w:p>
          <w:p>
            <w:pPr>
              <w:ind w:left="-284" w:right="-427"/>
              <w:jc w:val="both"/>
              <w:rPr>
                <w:rFonts/>
                <w:color w:val="262626" w:themeColor="text1" w:themeTint="D9"/>
              </w:rPr>
            </w:pPr>
            <w:r>
              <w:t>Así mismo, Sumigran opera en toda la geografía española, instalan césped artificial en Madrid, la capital, también instalan césped artificial en Valencia ajustándose a las condiciones climatológicas del lugar, así como en la instalación de césped artificial en Alicante. El césped artificial en Murcia también se ajusta a la humedad del ambiente y a sus temperaturas. También instalan césped artificial en Vizcaya, teniendo en cuenta las precipitaciones y los cambios de temperatura de la zona. Es por ello por lo que son muy conocidos a nivel nacional.</w:t>
            </w:r>
          </w:p>
          <w:p>
            <w:pPr>
              <w:ind w:left="-284" w:right="-427"/>
              <w:jc w:val="both"/>
              <w:rPr>
                <w:rFonts/>
                <w:color w:val="262626" w:themeColor="text1" w:themeTint="D9"/>
              </w:rPr>
            </w:pPr>
            <w:r>
              <w:t>La empresa es la mejor opción para la instalación de césped artificial aunque también cuentan con productos como moquetas, felpudos, pavimentos, servicios de escaparatismo, etc. Mediante la instalación de sus productos generan experiencias y sensaciones inolvidables en el domicilio o espacio de cada uno. Además se encargan de que esas emociones perduren en el tiempo gracias a las relaciones que mantienen con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Manuel Calvo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911 169 657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https://www.notasdeprensa.es/el-confort-sin-salir-de-casa-con-sumigran_1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