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Veterinarios de Badajoz lanza la campaña de comunicación "Vive y deja vivir"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Veterinarios de la Provincia de Badajoz crea esta iniciativa para poner en valor la actividad ganadera y la profesión veterinaria. Busca contribuir a un debate sosegado y informado y a defender una actividad esencial para la sociedad, con una fuerte relevancia socio-económica y fundamental para la vertebración del medio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Veterinarios de la Provincia de Badajoz ha puesto en marcha una iniciativa para poner en valor tanto la actividad ganadera y su importancia como la profesión veterinaria y su relación con la ganadería, que es una actividad tradicional y necesaria para producir alimentos seguros, sanos y de calidad, mantener el medio ambiente y fijar población en el territorio rural.</w:t>
            </w:r>
          </w:p>
          <w:p>
            <w:pPr>
              <w:ind w:left="-284" w:right="-427"/>
              <w:jc w:val="both"/>
              <w:rPr>
                <w:rFonts/>
                <w:color w:val="262626" w:themeColor="text1" w:themeTint="D9"/>
              </w:rPr>
            </w:pPr>
            <w:r>
              <w:t>El objetivo del ColVet de Badajoz es defender el valor de la producción ganadera de España, desde la óptica de los veterinarios, poniendo en valor su importancia en toda España como actividad básica y fundamental y, en especial, su trabajo en Extremadura y Badajoz.</w:t>
            </w:r>
          </w:p>
          <w:p>
            <w:pPr>
              <w:ind w:left="-284" w:right="-427"/>
              <w:jc w:val="both"/>
              <w:rPr>
                <w:rFonts/>
                <w:color w:val="262626" w:themeColor="text1" w:themeTint="D9"/>
              </w:rPr>
            </w:pPr>
            <w:r>
              <w:t>Bajo el lema “Vive y deja vivir a los ganaderos”, el Colegio de Veterinarios de Badajoz pretende llegar a los medios de comunicación, políticos, administraciones públicas, los consumidores y la sociedad en general, mediante varias acciones de información y comunicación.</w:t>
            </w:r>
          </w:p>
          <w:p>
            <w:pPr>
              <w:ind w:left="-284" w:right="-427"/>
              <w:jc w:val="both"/>
              <w:rPr>
                <w:rFonts/>
                <w:color w:val="262626" w:themeColor="text1" w:themeTint="D9"/>
              </w:rPr>
            </w:pPr>
            <w:r>
              <w:t>De este modo, la organización ha lanzado un primer vídeo y diversas iniciativas de mensajes y testimonios a través de su página web y redes sociales (YouTube, Facebook, Twitter, Instagram y LinkedIn), para concienciar sobre la importancia del sector ganadero para la vertebración de las zonas rurales y su fuerte implicación junto a los profesionales veterinarios en la salud de las personas, los animales y el planeta.</w:t>
            </w:r>
          </w:p>
          <w:p>
            <w:pPr>
              <w:ind w:left="-284" w:right="-427"/>
              <w:jc w:val="both"/>
              <w:rPr>
                <w:rFonts/>
                <w:color w:val="262626" w:themeColor="text1" w:themeTint="D9"/>
              </w:rPr>
            </w:pPr>
            <w:r>
              <w:t>Con esta campaña, el Colegio de Veterinarios de Badajoz busca defender a un sector estratégico de la economía, de la vertebración social, de la salud de la población, y esencial para la supervivencia del medio rural y para el desarrollo del país.</w:t>
            </w:r>
          </w:p>
          <w:p>
            <w:pPr>
              <w:ind w:left="-284" w:right="-427"/>
              <w:jc w:val="both"/>
              <w:rPr>
                <w:rFonts/>
                <w:color w:val="262626" w:themeColor="text1" w:themeTint="D9"/>
              </w:rPr>
            </w:pPr>
            <w:r>
              <w:t>Vídeo campaña del Colegio Oficial de Veterinarios de la Provincia de Badajoz “Vive y deja vivir a los ganaderos”: https://youtu.be/al0kTwOWDw0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https://www.notasdeprensa.es/el-colegio-de-veterinarios-de-badajoz-lanza-la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Extremadura Veterinaria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