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05/07/2021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Clúster GAIA lanza un Programa de Aceleración en Innovación dirigido a Pymes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 NOVExport, en el que GAIA trabaja junto a seis socios europeos, ofrece formación y asesoramiento gratuito a PYMES cuyos productos o servicios pertenezcan a los sectores del espacio o las tecnologías digitales, o bien requieran de los mismos para su desarrollo. El objetivo es ayudar a estas PYMES a innovar y desarrollar mejores productos y servicios, apoyando su internacionalización hacia los mercados agrícolas, medio ambientales y marítimos de América Latina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 presentación de solicitudes finaliza el 30 de julio. Más información en: https://www.novexport-sudoe.eu/call/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informan desde el Clúster GAIA, el Programa de Aceleración NOVExport es un proyecto europeo diseñado para aumentar y acelerar la competitividad de las pequeñas y medianas empresas que pertenezcan o pretendan utilizar el sector de las tecnologías digitales y espaciales en el desarrollo de sus productos y servicios, apoyando además su internacionalización hacia los mercados agrícolas, medio ambientales y marítimos de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este programa de aceleración, totalmente gratuito, los emprendedores recibirán formación y coaching para gestionar proyectos y operaciones avanzadas con el fin de desarrollar mejores productos y servicios (desarrollo de nuevos productos). La formación se llevará a cabo en seminarios web en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NOVExport pretende convertirse en un verdadero acelerador de exportación y tecnología. Con este objetivo, GAIA trabaja junto a seis socios de Francia, Portugal y España en el know-how sobre TIC, datos espaciales, desarrollo internacional y educación. El proyecto está financiado por el Programa Interreg Sudoe a través del Fondo Europeo de Desarrollo Regional.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GAIA subrayan que “el programa se dirige a PYMEs innovadoras que busquen la maduración tecnológica de sus productos y servicios gracias al uso de datos espaciales y digitales, para apoyar su internacionalización”. El plazo de presentación de solicitudes finaliza el 30 de julio. Más información en: https://www.novexport-sudoe.eu/call/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o actualización de nuevos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Aplicar estrategias rápidas de prototipado para refinar y mejorar nuevos productos y servicios, o iterar y escalar ideas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Analizar la viabilidad de una innovación o nuevo producto, así como los posibles desafíos.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Gestionar proyectos para lanzar productos y servicios al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Identificar clientes y socios potenciales.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Analizar la distribución e ir a estrategias de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de IoT y otras tecnologías disruptivas para desarrollar un modelo de negocio para los mercados latinoamericanos.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se desarrollará en cuatro sesiones (septiembre 2021- noviembre 2021), combinando la teoría con la práctica, en seminarios web centrados en la innovación y el desarrollo de productos.//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el Proyecto NOVExport, noticias y oportunidades en: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Website: novexport-sudoe.eu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Virtual Resources Center; crv.novexport-suode.eu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@NovExport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Linkedin: NOVExport Sudoe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Clúster GAIA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https://www.notasdeprensa.es/el-cluster-gaia-lanza-un-programa-de_1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País Vasco Emprendedores E-Commerce Software Sector Marítimo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