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Black Friday llega al mundo del CBD de forma sostenible con Ducreams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Black Friday ha llegado hasta el comercio local este mes de noviembre. La empresa vasca Ducreams, especializada en artículos CBD, ha lanzado su primer "Viernes Negro" apostando por un producto natural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Ducreams, la empresa vasca especializada en CBD, ha lanzado su primer Black Friday con descuentos del 20% en todos sus productos, en su tienda online. En su página web se puede acceder a las ofertas con el cupón de descuento BLACK20 del 14 al 30 de noviembre. </w:t>
            </w:r>
          </w:p>
          <w:p>
            <w:pPr>
              <w:ind w:left="-284" w:right="-427"/>
              <w:jc w:val="both"/>
              <w:rPr>
                <w:rFonts/>
                <w:color w:val="262626" w:themeColor="text1" w:themeTint="D9"/>
              </w:rPr>
            </w:pPr>
            <w:r>
              <w:t>La apuesta de Ducreams por el aceite CBD local y sostenible, ha dado a la empresa la oportunidad de emprender en un negocio que ha sido hasta hoy, mercado de importación. Su foco centralizado en la mejora de síntomas como la inflamación, el dolor, la ansiedad y el insomnio la han posicionado como uno de los negocios líderes de CBD en España. </w:t>
            </w:r>
          </w:p>
          <w:p>
            <w:pPr>
              <w:ind w:left="-284" w:right="-427"/>
              <w:jc w:val="both"/>
              <w:rPr>
                <w:rFonts/>
                <w:color w:val="262626" w:themeColor="text1" w:themeTint="D9"/>
              </w:rPr>
            </w:pPr>
            <w:r>
              <w:t>El comercio local de proximidad y la producción respetuosa con el medioambiente han hecho posible que su facturación aumente permitiendo expandirse a otros nichos de mercado como la cosmética, aparte de su tienda de aceite CBD y gominolas CBD.  Actualmente, están trabajando en una línea de cosméticos a base de cannabidiol que pronto verá la luz. </w:t>
            </w:r>
          </w:p>
          <w:p>
            <w:pPr>
              <w:ind w:left="-284" w:right="-427"/>
              <w:jc w:val="both"/>
              <w:rPr>
                <w:rFonts/>
                <w:color w:val="262626" w:themeColor="text1" w:themeTint="D9"/>
              </w:rPr>
            </w:pPr>
            <w:r>
              <w:t>El laboratorio de Ducreams, situado en Vitoria-Gasteiz, está conformado por un grupo de expertos farmacéuticos que se dedican a la investigación de las aplicaciones y formulaciones de este compuesto derivado del cannabis. La sostenibilidad es uno de sus grandes valores, que se ve reflejado en el producto natural que se vende en su tienda CBD y en una fabricación ecológica. </w:t>
            </w:r>
          </w:p>
          <w:p>
            <w:pPr>
              <w:ind w:left="-284" w:right="-427"/>
              <w:jc w:val="both"/>
              <w:rPr>
                <w:rFonts/>
                <w:color w:val="262626" w:themeColor="text1" w:themeTint="D9"/>
              </w:rPr>
            </w:pPr>
            <w:r>
              <w:t>Según los datos del comparador de productos, Finder.com, alrededor de 14,4 millones de personas en España consumieron productos rebajados por el Black Friday el pasado año 2021. Estos datos reveladores, entre otros, han impulsado que empresas como Ducreams hayan sacado ofertas llamativas durante el mes de noviembre en aceites CBD de diferentes concentraciones y gominolas a base de cannabidiol, esperando resultados óptimos. </w:t>
            </w:r>
          </w:p>
          <w:p>
            <w:pPr>
              <w:ind w:left="-284" w:right="-427"/>
              <w:jc w:val="both"/>
              <w:rPr>
                <w:rFonts/>
                <w:color w:val="262626" w:themeColor="text1" w:themeTint="D9"/>
              </w:rPr>
            </w:pPr>
            <w:r>
              <w:t>La reciente demanda de los consumidores por productos CBD, ha motivado la expansión de los negocios que se dedican a este comercio. Por ello, Ducreams espera finalizar el año con datos positivos que ayuden a seguir haciendo crecer su marca, además de confiar en la repercusión del "Viernes Negro" a través de las redes sociales y la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https://www.ducreams.com/</w:t>
      </w:r>
    </w:p>
    <w:p w:rsidR="00AB63FE" w:rsidRDefault="00C31F72" w:rsidP="00AB63FE">
      <w:pPr>
        <w:pStyle w:val="Sinespaciado"/>
        <w:spacing w:line="276" w:lineRule="auto"/>
        <w:ind w:left="-284"/>
        <w:rPr>
          <w:rFonts w:ascii="Arial" w:hAnsi="Arial" w:cs="Arial"/>
        </w:rPr>
      </w:pPr>
      <w:r>
        <w:rPr>
          <w:rFonts w:ascii="Arial" w:hAnsi="Arial" w:cs="Arial"/>
        </w:rPr>
        <w:t>64462740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https://www.notasdeprensa.es/el-black-friday-llega-al-mundo-del-cbd-de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País Vasco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