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DXC Technology, la Universidad Rey Juan Carlos y SAP Educación España crean el Título Experto en Digitalización de Procesos de Compra con SAP Ariba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convenio, formalizado por el rector de la URJC, Javier Ramos López, y el presidente y consejero delegado de DXC Technology España, Juan Parra, quiere dar respuesta al reto científico que la sociedad exige, promoviendo el desarrollo tecnológico, la transferencia de la tecnología y la innovación como aplicación de los resultados de la investigación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Universidad Rey Juan Carlos (URJC) y DXC Technology ha formalizado en el Campus de la URJC un convenio de colaboración académica tecnológica, cuya primera iniciativa será la creación de un Título de Experto en SAP Ariba.</w:t>
            </w:r>
          </w:p>
          <w:p>
            <w:pPr>
              <w:ind w:left="-284" w:right="-427"/>
              <w:jc w:val="both"/>
              <w:rPr>
                <w:rFonts/>
                <w:color w:val="262626" w:themeColor="text1" w:themeTint="D9"/>
              </w:rPr>
            </w:pPr>
            <w:r>
              <w:t>El convenio, formalizado por el rector de la URJC, Javier Ramos López, y el presidente y consejero delegado de DXC Technology España, Juan Parra, quiere dar respuesta al reto científico que la sociedad exige, promoviendo el desarrollo tecnológico, la transferencia de la tecnología y la innovación como aplicación de los resultados de la investigación.</w:t>
            </w:r>
          </w:p>
          <w:p>
            <w:pPr>
              <w:ind w:left="-284" w:right="-427"/>
              <w:jc w:val="both"/>
              <w:rPr>
                <w:rFonts/>
                <w:color w:val="262626" w:themeColor="text1" w:themeTint="D9"/>
              </w:rPr>
            </w:pPr>
            <w:r>
              <w:t>El objeto del Convenio, que tiene una vigencia inicial de cuatro años, es mantener e intensificar la vinculación entre ambas entidades para, entre otras finalidades, impulsar la formación, y la divulgación de soluciones de gestión empresarial en el marco de innovadoras tecnologías de la información.</w:t>
            </w:r>
          </w:p>
          <w:p>
            <w:pPr>
              <w:ind w:left="-284" w:right="-427"/>
              <w:jc w:val="both"/>
              <w:rPr>
                <w:rFonts/>
                <w:color w:val="262626" w:themeColor="text1" w:themeTint="D9"/>
              </w:rPr>
            </w:pPr>
            <w:r>
              <w:t>El nuevo Título Experto en Digitalización de Procesos de Compra con SAP Ariba, primero en esta área de especialización en España, tendrá carácter práctico, orientado a profesionales de las áreas de Compras y Supply Chain. En su realización, DXC facilitará los profesores y el contenido, SAP la tecnología, y la URJC la gestión y las instalaciones académicas.</w:t>
            </w:r>
          </w:p>
          <w:p>
            <w:pPr>
              <w:ind w:left="-284" w:right="-427"/>
              <w:jc w:val="both"/>
              <w:rPr>
                <w:rFonts/>
                <w:color w:val="262626" w:themeColor="text1" w:themeTint="D9"/>
              </w:rPr>
            </w:pPr>
            <w:r>
              <w:t>El programa incluye tres Bloques formativos:</w:t>
            </w:r>
          </w:p>
          <w:p>
            <w:pPr>
              <w:ind w:left="-284" w:right="-427"/>
              <w:jc w:val="both"/>
              <w:rPr>
                <w:rFonts/>
                <w:color w:val="262626" w:themeColor="text1" w:themeTint="D9"/>
              </w:rPr>
            </w:pPr>
            <w:r>
              <w:t>Bloque 1: Centrado en el Proceso de Compras y Gestión con Proveedores.</w:t>
            </w:r>
          </w:p>
          <w:p>
            <w:pPr>
              <w:ind w:left="-284" w:right="-427"/>
              <w:jc w:val="both"/>
              <w:rPr>
                <w:rFonts/>
                <w:color w:val="262626" w:themeColor="text1" w:themeTint="D9"/>
              </w:rPr>
            </w:pPr>
            <w:r>
              <w:t>Bloque 2: Enfocado en el conocimiento de la configuración de funcionalidades de SAP Ariba, tanto de Compra Estratégica (Procesos Upstream), como de Compra Operativa (Procesos Downstream).</w:t>
            </w:r>
          </w:p>
          <w:p>
            <w:pPr>
              <w:ind w:left="-284" w:right="-427"/>
              <w:jc w:val="both"/>
              <w:rPr>
                <w:rFonts/>
                <w:color w:val="262626" w:themeColor="text1" w:themeTint="D9"/>
              </w:rPr>
            </w:pPr>
            <w:r>
              <w:t>Bloque 3: Contempla el desarrollo de un Business Case basado en el Análisis de la Inversión de un Proyecto de Digitalización de Compras con SAP Ariba en una Organización.</w:t>
            </w:r>
          </w:p>
          <w:p>
            <w:pPr>
              <w:ind w:left="-284" w:right="-427"/>
              <w:jc w:val="both"/>
              <w:rPr>
                <w:rFonts/>
                <w:color w:val="262626" w:themeColor="text1" w:themeTint="D9"/>
              </w:rPr>
            </w:pPr>
            <w:r>
              <w:t>"Para la Universidad Rey Juan Carlos, supone una oportunidad de colaboración con DXC que permitirá aportar talento a las organizaciones, las cuales demandan de forma creciente especialistas con una profunda formación en procesos de compra con SAP Ariba, a su vez, implica seguir extendiendo la colaboración con nuestro socio SAP para continuar formando en tecnologías innovadoras que generan oportunidades de empleo de calidad" afirma Carmen de Pablos Heredero, Catedrática de Organización de Empresas, URJC.</w:t>
            </w:r>
          </w:p>
          <w:p>
            <w:pPr>
              <w:ind w:left="-284" w:right="-427"/>
              <w:jc w:val="both"/>
              <w:rPr>
                <w:rFonts/>
                <w:color w:val="262626" w:themeColor="text1" w:themeTint="D9"/>
              </w:rPr>
            </w:pPr>
            <w:r>
              <w:t>"Gracias a la firma de este convenio, vamos a poder brindar a los profesionales de las áreas de Compras y Supply Chain una formación avanzada y exclusiva a través de nuestros consultores SAP, expertos en procesos de digitalización de compras con SAP Ariba. Confío en el éxito de esta colaboración con la Universidad Rey Juan Carlos y que en el futuro podamos ampliarla con nuevas titulaciones de la mano de nuestro socio SAP" ha explicado Juan Parra, Presidente de DXC Technology para España y Portugal.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https://www.notasdeprensa.es/dxc-technology-la-universidad-rey-juan-carlos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E-Commerce Formación profesional Universidades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