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Daniele Tramontin, nuevo director comercial de Adecco Outsourcing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Tramontin se encargará de consolidar el posicionamiento de Adecco Outsourcing como empresa líder en la externalización de procesos especializados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Daniele Tramontin ha sido nombrado director comercial de Adecco Outsourcing, la marca del Grupo Adecco que ofrece servicios de externalización.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Daniele, natural de Udine (Italia), es Licenciado en Ciencias Políticas y Derecho Internacional por la Università degli Studi di Trieste (Italia) y máster en “Estrategia Competitiva, Estrategia Corporativa y Dirección Estratégica” por el I.E. Business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Tramontin cuenta con una trayectoria de más de 18 años de experiencia vinculada al sector comercial, 14 de ellos dentro del Grupo Adecco. A lo largo de su carrera ha desempeñado puestos como director de Delegación en Madrid, director Sectorial de Adecco Distribución, director del Departamento Internacional de Ventas de Adecco, reportando directamente a la sede del Grupo, en Zurich, director de Eurovendex (la línea del grupo especializada en outsourcing comercial), Director de Extel CRM (la línea del grupo especializada en Servicios de Contact Center) y más recientemente, director de Adecco Talent BPO.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nuevo cargo como director comercial de Adecco Outsourcing, Daniele Tramontin se responsabilizará de seguir con el desarrollo de la oferta de valor de los productos que Adecco Outsourcing comercializa a través de sus cinco divisiones especializadas. Las soluciones que ofrece Adecco Outsourcing representan una ventaja competitiva por el conocimiento experto de los equipos, suportado por 4 pilares estratégicos: Metodología, Personas, Tecnología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Tramontin se encargará de consolidar el posicionamiento de Adecco Outsourcing como empresa líder en la externalización de procesos especializados, ofreciendo una solución de alto valor que complementa y enriquece de forma decisiva el porfolio de soluciones del Grupo Adecco en los segmentos de clientes médium y large.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AdeccoAdecco es la consultora líder mundial en el sector de los recursos humanos.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https://www.notasdeprensa.es/daniele-tramontin-nuevo-director-comercial-de_1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