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"¿Cortar los lazos con Israel? Hay que potenciarlos, Barcelona y Tel-Aviv tienen que volver a colaborar"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embajada de Israel en España y el Israel-Spain Forum Alliance (ISFA) emplazan a ambos ayuntamientos a establecer puentes en materia de colaboración institucional, cultura, turismo o colectivos LGTBI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“Israel-España: Construyendo el futuro desde el Mediterráneo” ha puesto de manifiesto los puentes y las relaciones de amistad y cooperación existentes entre Barcelona y Tel-Aviv. El evento ha reunido a ciudadanos de diferentes edades y sectores profesionales y ha sido inaugurado por la embajadora de Israel en España, Rodica Radian-Gordona, que ha reclamado que “queda mucho por hacer, hay que aumentar el diálogo y los acuerdos y potenciar los lazos históricos”.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impulsores de este encuentro, Susana Beltrán, Martín Gurría y Blanca Navarro, consideran que el acuerdo que firmaron los ayuntamientos de Barcelona y Tel-Aviv en 2013 ha caído en el olvido y que ha llegado el momento de impulsarlo. En un manifiesto, dado a conocer durante el evento, la ISFA pide a los ayuntamientos de ambas ciudades que colaboren institucionalmente celebrando reuniones periódicas o promoviendo iniciativas conjuntas. Potenciar la cultura y el turismo, fomentar la innovación o promover encuentros entre colectivos LGTBI han sido otras de las propuestas defendidas.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ponentes, Enrique Schonberg, ha recordado que Barcelona y Tel-Aviv “son ciudades modernas y tienen que colaborar”, mientras que Andreu Lascorz ha apostado por “intercambios culturales entre jóvenes estudiantes”. Otros de los intervinientes han criticado el “rechazo por parte de los partidos de izquierdas a las relaciones entre Israel y España”. Como ha resumido el cónsul honorario de Israel en Barcelona, José Antonio Sánchez-Molina, “la lluvia de estos días no frenará los puentes que queremos construir”.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jornada, en la que también han intervenido Ana Bejarano, Rafael Azran, Manel Medeiros, Yolanda Puiggros, Dalia Silberstein, Natalia Olson, Raymond Forado, Isaac Levy, Xavier Boltaina y Jorge Trias ha finalizado con la actuación del dúo musical “Ofer Ronen  and  Giulia Campana” y con una distendida copa de cava. El evento ha sido auspiciado por la Embajada y el Consulado de Israel en España, la Federación de comunidades judías de España y la Comunidad Israelita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https://www.notasdeprensa.es/cortar-los-lazos-con-israel-hay-que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Historia Sociedad Cataluña Turismo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