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28/09/2016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'Cooperación global, Impacto local', en lema de la nueva edición de 'Encuentro Aporta', 3 de octubre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próximo 3 de octubre, la sede del Ministerio de Industria, Energía y Turismo recibirá la sexta edición de este evento, que pretende ser un espacio de discusión y diálogo a todos los profesionales de la datos abiertos, comúnmente conocidos como open data
Sexto Encuentro Aporta: Cooperación global, impacto local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sexta edición del "Encuentro Aporta", bajo el lema "Cooperación global, impacto local", se celebrará el próximo lunes 3 de octubre en la sede del Ministerio de Industria, Energía y Turismo (C/Capitán Haya, 41) de 9 a 14 horas. La jornada se presenta como un foro de discusión y de diálogo abierto a todas las personas implicadas en la apertura de datos, tanto profesionales de los ámbitos públicos y privados como ciudadanos interesados en esta actividad.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nueva edición, el Encuentro Aporta se encuadra como evento previo de la 4ª Conferencia Internacional de Datos Abiertos (IODC16), lo que supone participar en la discusión y en  la evolución de la hoja de ruta internacional de referencia. En este sentido, las conclusiones del Encuentro se incorporarán a la IODC16 (http://opendatacon.org/).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Encuentro estará estructurado alrededor de 3 mesas redondas, tituladas cada una de ellas: la coordinación y armonización como clave de éxito en la publicación de datos; buenas prácticas empresariales en el ámbito de la reutilización y, por último, acciones locales y globales dirigidas a promover áreas de acción clave en el mapa de ruta mundial. Los interesados en asistir pueden completar el formulario de inscripción (https://www.tfaforms.com/438654).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jornada se enmarca dentro de la Iniciativa Aporta y del portal Datos.gob.es, promovidos ambos por el Ministerio de Hacienda y Administraciones Públicas y el Ministerio de Industria, Energía y Turismo a través de Red.es, en el ámbito de sus actividades de fomento de la cultura de reutilización de la información del sector público.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 Red.es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https://www.notasdeprensa.es/cooperacion-global-impacto-local-en-lema-de-la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Eventos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