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los números es esencial en el día a día, por numerosweb.com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números se encuentran en todos lados y rodean a las personas en su día a día, pero también forman parte de la naturaleza. Conocerlos en profundidad ayuda a que se pueda tener un mejor entendimiento del entorno, y para ello se crearon páginas como numerosweb.com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toda la información que encierra un número, saber todo aquello que ese número representa, cuáles son sus características y el tipo de número que es, no siempre es fácil. Los números encierran en ellos los secretos del universo; por eso quienes desean acercarse a esos secretos deben empezar por conocer los números en profundidad.</w:t>
            </w:r>
          </w:p>
          <w:p>
            <w:pPr>
              <w:ind w:left="-284" w:right="-427"/>
              <w:jc w:val="both"/>
              <w:rPr>
                <w:rFonts/>
                <w:color w:val="262626" w:themeColor="text1" w:themeTint="D9"/>
              </w:rPr>
            </w:pPr>
            <w:r>
              <w:t>Desde las cadenas de blockchain que se utilizan para crear las hoy en día tan populares criptomonedas, pasando por los tokens inmobiliarios o de arte, las más complicadas obras arquitectónicas o muchos juegos de magia; los números se llevan usando desde siempre no solo para explicar, sino también para crear y dar forma al mundo.</w:t>
            </w:r>
          </w:p>
          <w:p>
            <w:pPr>
              <w:ind w:left="-284" w:right="-427"/>
              <w:jc w:val="both"/>
              <w:rPr>
                <w:rFonts/>
                <w:color w:val="262626" w:themeColor="text1" w:themeTint="D9"/>
              </w:rPr>
            </w:pPr>
            <w:r>
              <w:t>Por todo ello es necesario que existan páginas como numerosweb.com, la mayor enciclopedia de números en español que puede encontrarse actualmente en la red, que ofrece a los internautas toda la información que precisen acerca de los números, y que dispone de versiones en distintos idiomas. En estos momentos es posible consultar toda la información disponible sobre los números también en inglés, alemán, italiano, francés, chino, ruso, neerlandés, polaco y portugués, creando de esta forma un gran proyecto mundial que lleva los números a todos los rincones del planeta.</w:t>
            </w:r>
          </w:p>
          <w:p>
            <w:pPr>
              <w:ind w:left="-284" w:right="-427"/>
              <w:jc w:val="both"/>
              <w:rPr>
                <w:rFonts/>
                <w:color w:val="262626" w:themeColor="text1" w:themeTint="D9"/>
              </w:rPr>
            </w:pPr>
            <w:r>
              <w:t>Cada número es único e irrepetible, con unas características también únicas. Por ello la enciclopedia de números numerosweb.com dedica una página a cada uno de ellos, arrojando los resultados más elevados posibles y tratando de ofrecer el mejor servicio existente en estos momentos a quienes muestren su interés por conocer un poco más sobre los números. De este modo se pretende colaborar en la mejora del conocimiento de estos elementos esenciales para la comprensión del universo.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https://www.notasdeprensa.es/conocer-los-numeros-es-esencial-en-el-dia-a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Entretenimiento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