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Conferencia de compliance para empresas, el 17 de enero en la sala de conferencias de Koperus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Conferencia será impartida en castellano e ingles por los abogados y asesores de despacho internacional KOPERUS BLS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Compliance es una necesidad empresarial para evitar riesgos legales, optimizar los recursos y reducir los costes. Es una inversión con retorno.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se habrá escuchado hablar de Compliance como una vía de prevenir a una empresa de incurrir en Responsabilidad Penal y conocer que es una tendencia al alza.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empresarios definen el Compliance como “un tocho muy costoso que el día de mañana puede que te salve de la cárcel”.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bien, el Compliance es mucho más que eso – aunque una protección eficaz frente a una eventual responsabilidad penal ya es un motivo de peso para implementarlo – también puede ayudar a una compañía a optimizar recursos internos y a generar una mayor rentabilidad, así como prevenir las sanciones administrativas.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"¿Conoce porque es necesario el Compliance, cómo aplicarlo y rentabilizarlo? ¿Realmente está preparada su empresa para afrontar Nuevos Riesgos Legales? ¿Conoce cuánto le podría costar el hecho de no estarlo?"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17 de enero de 2019 a las 10 horas, C/ Borrell i Soler 8, bajos, Barcelona, KOPERUS dará una Conferencia de 1h30min de duración, enfocada a las empresas, donde se les explicará la necesidad de implantar modelos de Compliance, los riesgos y responsabilidades a los que se está expuesto si se carece de él, así como los beneficios y ventajas competidoras que aporta.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KOPERUS – es un despacho profesional internacional, integrado por abogados plurilingües, especializados en diversas ramas de Derecho español e internacional, así como por profesionales y consultores de distintos ámbitos, con el fin de ofrecer a las empresas el asesoramiento global. El departamento de COMPLIANCE de KOPERUS está compuesto por abogados de área de Derecho Mercantil, de Derecho Penal y Derecho Tributario, así como por asesores en seguridad y gestión de riesgos. KOPERUS elabora protocolos de COMPLIANCE acorde a las necesidades de cada empresa, incluyendo los protocolos de Protección de Datos, de Riesgos Laborales, de Prevención de Blanqueo de Capitales, de Prevención de Responsabilidad Penal, Código Ético y de Conducta, Protocolos internos de actuación, acompañamos a la empresa en su implantación y realizamos las inspecciones para comprobar su correcto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a la Jornada es totalmente gratuita, pero requiere previa inscripción y confirmación de asistencia.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Inscripción vía correo electrónico a info@koperus.com, indicando datos del asistente, empresa que representa, sector de la empresa, datos de contacto de asistente y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las 12 horas se repetirá la conferencia en inglés, solo si hay el quorum necesario. A los que se inscriban a la Conferencia en inglés, se ruega que indiquen si, en el caso de no conseguir el mínimo de inscripciones para la sesión en inglés, están interesados en asistir a la que se dará en castellano.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enlace se encontrará toda la información sobre la Conferencia, el programa y los ponentes.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se podrá descargar el folleto informativo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https://es.koperus.com/compliance-conferencia-gratuita/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KOPERUS Business  and  Legal ServicesC. Borrell i Soler 8, bajos, Barcelona (Pedralbes)T: +34 931190297M: +34 692208354info@koperus.comwww.koperus.com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Koperus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https://www.notasdeprensa.es/conferencia-de-compliance-para-empresas-el-17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Cataluña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