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11/01/2017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Comunicat d'Aeroports de Catalunya en relació a informacions sobre l'aeroport Lleida-Alguaire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Manifest en clau de les informacions publicades ahir en relació a la interposició d'una querella per part d'Alberto López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Davant les informacions publicades ahir en relació a la interposició d’una querella per part d’Alberto López, Aeroports de Catalunya manifesta que: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27 de juliol de 2016, Aeroports de Catalunya, decideix fer efectiu l’acomiadament disciplinari del senyor Alberto Lopez, director de l’aeroport de Lleida-Alguaire fins a aquesta data.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Tot i la repercussió a la premsa d’aquest fet en el seu moment, Aeroports de Catalunya decideix no fer públic els motius de l’acomiadament procedent, respectant la intimitat dels implicats.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Aeroports de Catalunya ha tingut coneixement de la querella a través dels mitjans de comunicació i desconeix l’estat de tramitació de la mateixa.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Aeroports de Catalunya defensarà davant les instàncies judicials pertinents que l’acomiadament del senyor Alberto López va ser per motius disciplinaris, avalat per experts legals.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Aeroports de Catalunya es defensarà davant les instàncies judicials que pertoqui, atès que sempre ha actuat d’acord amb la llei.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Aeroports de Catalunya estudiarà si emprèn accions legals per danys a l’honorabilitat i  la imatge de les persones i les empreses objecte de les acusacions del senyor Alberto López.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https://www.notasdeprensa.es/comunicat-daeroports-de-catalunya-en-relacio-a_1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