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Andorra la Vella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Compraventa de relojes de lujo: Ahora en Andorra con Superlative Watches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Superlative Watches se establece cada día con más fuerza en el país de los pirineos. Desde el año 2019, con la misión de mejorar la vida de sus clientes reventa, la empresa pionera en la compraventa de relojes de lujo en Andorra tiene como principal objetivo facilitar la compra, venta y comercio de relojes de lujo nuevos y usados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coleccionista de relojes conoce a la perfección la experiencia de comprar un reloj exclusivo en concesionarios oficiales. Las marcas de lujo no son solo lujo porque producen y venden relojes de prestigiosas características, sino, porque pueden y deben brindar una experiencia de lujo. Por el contrario, los coleccionistas, a la hora de vender sus piezas, no perciben la compraventa de un reloj de lujo de la misma forma, debido a que la mayoría de establecimientos convencionales no ofrece una experiencia a la altura, ya que es muy complicado encontrar un lugar de confianza con un servicio al nivel.</w:t>
            </w:r>
          </w:p>
          <w:p>
            <w:pPr>
              <w:ind w:left="-284" w:right="-427"/>
              <w:jc w:val="both"/>
              <w:rPr>
                <w:rFonts/>
                <w:color w:val="262626" w:themeColor="text1" w:themeTint="D9"/>
              </w:rPr>
            </w:pPr>
            <w:r>
              <w:t>Superlative Watches no es como cualquier otra empresa "reventa", ya que se especializa en la compraventa de relojes Rolex, Patek Philippe, Audemars Piguet y Richard Mille. S.W está compuesta por un equipo que consigue vender y comprar relojes a través de una red estratégica que garantiza la seguridad de sus clientes, además de ofrecer un valor adicional en cada una de sus transacciones, basado en el anonimato y la seguridad con la garantía del reloj. </w:t>
            </w:r>
          </w:p>
          <w:p>
            <w:pPr>
              <w:ind w:left="-284" w:right="-427"/>
              <w:jc w:val="both"/>
              <w:rPr>
                <w:rFonts/>
                <w:color w:val="262626" w:themeColor="text1" w:themeTint="D9"/>
              </w:rPr>
            </w:pPr>
            <w:r>
              <w:t>Superlative Watches es confiable en términos de calidad y activos. Cuenta con expertos que brindan un servicio basado en la excelencia que ayuda a ahorrar tiempo, y protege a los clientes reventa de sorpresas desagradables por no ocuparse también de los detalles importantes, como es el destino del reloj. Cada vez más gente se lanza a comprar para vender, muchos llegando a convertir estas transacciones en un extra, e incluso, un medio de vida, pero, muy pocos consiguen esto último debido a la inexperiencia en el entorno comerciante sumado a la poca importancia que le dan al destino de su pieza. Superlative Watches, con años de experiencia en el sector y cientos de clientes finales alrededor del mundo, garantiza un destino al reloj para que no circule por el inseguro mercado de la reventa de relojes.</w:t>
            </w:r>
          </w:p>
          <w:p>
            <w:pPr>
              <w:ind w:left="-284" w:right="-427"/>
              <w:jc w:val="both"/>
              <w:rPr>
                <w:rFonts/>
                <w:color w:val="262626" w:themeColor="text1" w:themeTint="D9"/>
              </w:rPr>
            </w:pPr>
            <w:r>
              <w:t>"La complejidad del mercado de relojes está sobrevalorada. Gracias a métodos como los que brinda Superlative Watches, ganar dinero vendiendo relojes de lujo es cada día una realidad más presente. Hay muchas formas de ganar dinero con los relojes, ya sea adquiriendo modelos exclusivos para venderlos sin uso o vendiendo relojes de segunda mano. La comunidad de amantes de Rolex es activa y el "ojo de Rolex" no es exclusivo para coleccionistas y fieles seguidores de la marca. Los aficionados e inversores también están intrigados por este tesoro nacional suizo, y esto es resultado del auge de la marca dentro del mercado de la reventa. El mercado de segunda mano de Rolex ha sido el más animado desde hace unos meses debido a la mayor demanda y al no tan reciente descenso de su oferta. Superlative Watches es la empresa referente en el sector de la compraventa de Rolex, y actualmente son la mejor opción para vender un reloj Rolex en Andorra".</w:t>
            </w:r>
          </w:p>
          <w:p>
            <w:pPr>
              <w:ind w:left="-284" w:right="-427"/>
              <w:jc w:val="both"/>
              <w:rPr>
                <w:rFonts/>
                <w:color w:val="262626" w:themeColor="text1" w:themeTint="D9"/>
              </w:rPr>
            </w:pPr>
            <w:r>
              <w:t>Rolex es una de las marcas de lujo más conocidas del mundo y atrae a coleccionistas y revendedores de alto perfil junto con inversores inteligentes. Los relojes Rolex han acumulado un valor significativo durante estos años dentro de Superlative Watches, siendo la marca más demandada para realizar compraventas.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674285802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https://www.notasdeprensa.es/compraventa-de-relojes-de-lujo-ahora-en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