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Chocolate, el dulce placer de la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chocolate el mejor producto comestible del mundo? Chochocolate.net cuenta su opinión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chocolate ha sido y sigue siendo uno de los productos comestibles más vendido en la historia de la humanidad.</w:t>
            </w:r>
          </w:p>
          <w:p>
            <w:pPr>
              <w:ind w:left="-284" w:right="-427"/>
              <w:jc w:val="both"/>
              <w:rPr>
                <w:rFonts/>
                <w:color w:val="262626" w:themeColor="text1" w:themeTint="D9"/>
              </w:rPr>
            </w:pPr>
            <w:r>
              <w:t>Resulta un producto realmente delicioso a la par que versátil ya que se puede utilziar en innumerables recetas.</w:t>
            </w:r>
          </w:p>
          <w:p>
            <w:pPr>
              <w:ind w:left="-284" w:right="-427"/>
              <w:jc w:val="both"/>
              <w:rPr>
                <w:rFonts/>
                <w:color w:val="262626" w:themeColor="text1" w:themeTint="D9"/>
              </w:rPr>
            </w:pPr>
            <w:r>
              <w:t>Tanto es así que muchos paises se han especializado en la fabricación de este producto que nace del cacao. Un claro ejemplo es el conocido chocolate Belga proveniente de Bélgica. Un chocolate que no deja indiferente a nadie debido a la pureza del cacao y a la calidad del chocolate en si.</w:t>
            </w:r>
          </w:p>
          <w:p>
            <w:pPr>
              <w:ind w:left="-284" w:right="-427"/>
              <w:jc w:val="both"/>
              <w:rPr>
                <w:rFonts/>
                <w:color w:val="262626" w:themeColor="text1" w:themeTint="D9"/>
              </w:rPr>
            </w:pPr>
            <w:r>
              <w:t>Le sigue muy de cerca el chocolate suizo que se caracteriza por ser suave y cremoso y ofrecer un resultado que deleita el paladar con una masa homogeneizada y un aroma realmente diferenciado del resto de chocolates del mundo.</w:t>
            </w:r>
          </w:p>
          <w:p>
            <w:pPr>
              <w:ind w:left="-284" w:right="-427"/>
              <w:jc w:val="both"/>
              <w:rPr>
                <w:rFonts/>
                <w:color w:val="262626" w:themeColor="text1" w:themeTint="D9"/>
              </w:rPr>
            </w:pPr>
            <w:r>
              <w:t>¿Por qué el chocolate es un producto tan valorado y solicitado?Para responder esa pregunta hay que partir de la base de sus ingredientes, principalmente el cacao.</w:t>
            </w:r>
          </w:p>
          <w:p>
            <w:pPr>
              <w:ind w:left="-284" w:right="-427"/>
              <w:jc w:val="both"/>
              <w:rPr>
                <w:rFonts/>
                <w:color w:val="262626" w:themeColor="text1" w:themeTint="D9"/>
              </w:rPr>
            </w:pPr>
            <w:r>
              <w:t>El cacao puro contiene más de 50 nutrientes, es por eso que es considerado un "superalimento" entre otras muchas características contienen antioxidantes.</w:t>
            </w:r>
          </w:p>
          <w:p>
            <w:pPr>
              <w:ind w:left="-284" w:right="-427"/>
              <w:jc w:val="both"/>
              <w:rPr>
                <w:rFonts/>
                <w:color w:val="262626" w:themeColor="text1" w:themeTint="D9"/>
              </w:rPr>
            </w:pPr>
            <w:r>
              <w:t>Está comprobado científicamente que contribuye a mantener un peso adecuado y que mejora el estado de ánimo. Entre otros nutrientes aporta fibra, polifenoles y magnesio, antioxidantes naturales que ofrecen defensas ante la tensión arterial y para el control del colesterol.</w:t>
            </w:r>
          </w:p>
          <w:p>
            <w:pPr>
              <w:ind w:left="-284" w:right="-427"/>
              <w:jc w:val="both"/>
              <w:rPr>
                <w:rFonts/>
                <w:color w:val="262626" w:themeColor="text1" w:themeTint="D9"/>
              </w:rPr>
            </w:pPr>
            <w:r>
              <w:t>Estimula la producción de óxido nítrico en los vasos sanguíneos mejorando la circulación y mejora notablemente la atención y las funciones cognitivas.</w:t>
            </w:r>
          </w:p>
          <w:p>
            <w:pPr>
              <w:ind w:left="-284" w:right="-427"/>
              <w:jc w:val="both"/>
              <w:rPr>
                <w:rFonts/>
                <w:color w:val="262626" w:themeColor="text1" w:themeTint="D9"/>
              </w:rPr>
            </w:pPr>
            <w:r>
              <w:t>Parecería suficiente como para convencer a cualquiera. Una vez escuchadas todas estas características asociadas al chocolate es evidente pensar porqué este producto alimenticio sigue siendo lider de ventas a nivel mundial.</w:t>
            </w:r>
          </w:p>
          <w:p>
            <w:pPr>
              <w:ind w:left="-284" w:right="-427"/>
              <w:jc w:val="both"/>
              <w:rPr>
                <w:rFonts/>
                <w:color w:val="262626" w:themeColor="text1" w:themeTint="D9"/>
              </w:rPr>
            </w:pPr>
            <w:r>
              <w:t>Chochocolate.net es una empresa emergente encargada de la distribución de todo tipo de chocolates. Se puede encontrar una gran variedad de productos con chocolate en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622321211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https://www.notasdeprensa.es/chocolate-el-dulce-placer-de-la-vida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