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César Rivero, el influencer en Real Estate al que siguen miles de personas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César Rivero Pavón es el inversor de moda en Real Estate. Con solo 24 años ya ha invertido millones en propiedades, ha fundado dos empresas y acumula decenas de miles de seguidores en redes sociales que siguen sus consejos y se unen a sus formaciones. Ahora ha abierto la puerta a convertirse en mentor de nuevos emprendedores y acumula una larga lista de espera en tan solo unos días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César Rivero es un emprendedor alicantino de tan solo 24 años que ha fundado dos empresas que prometen transformar la comprensión del sector inmobiliario, junto a su socio José Llanos: Caduceum Asociados J and C SL e Inversores Inteligentes Enterprise SL.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Caduceum Asociados J and C SL es una empresa especializada en la inversión inmobiliaria que aboga por un modelo que respete, proteja y cuide el medio ambiente a partir de una estrategia de flipping houses. Esto es, la compra de viviendas antiguas y en mal estado, su reforma para actualizarlas para la vida y su puesta a la venta a precios asumibles por las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 éxito que consiguieron con su primera empresa, ambos emprendedores decidieron dar un paso más y fundar una academia enfocada a enseñar cómo replicar su modelo de inversión. No obstante, fueron más allá del método habitual de aprendizaje y decidieron colocar a los estudiantes como los principales protagonistas de recibir y de aportar conocimientos.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¿Su clave? El sentimiento de tribu. Se trata de una comunidad de más de 2.000 personas repartidas por el mundo y que se apoyan los unos a los otros en su camino para lograr sus objetivos, con la mentalidad de que juntos se llega mucho más lejos. Su última decisión ha sido abrir la puerta a otros emprendedores y acompañarlos como mentor en su viaje. En tan solo unas horas, César Rivero ya tiene lista de espera.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¿por qué miles de personas siguen sus pasos y quieren convertir a César Rivero en su mentor? Esta decisión va más allá de su éxito. Todo se debe a su mentalidad YE$$$: una filosofía devida que cada día comparte por redes sociales, aboga por aprovechar cada segundo y que contagia a sus seguidores las ganas de emprender y tomar las riendas de la vida quesiempre desean.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historia es su propia garantía. Él llegó a Madrid con 18 años. Carecía de ahorros y solo encontró un trabajo de 300 euros al mes. 6 años le han bastado para revolucionar su presente.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otros no podrían lograrlo? Ahora, él quiere encontrar a quienes estén dispuestos a darlo todo al mismo nivel que él.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www.inversoresinteligentes.com/aprender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César Rivero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699827506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https://www.notasdeprensa.es/cesar-rivero-el-influencer-en-real-estate-al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Finanzas Madrid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